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568"/>
        <w:gridCol w:w="5660"/>
      </w:tblGrid>
      <w:tr w:rsidR="003F763D" w:rsidRPr="003F763D" w14:paraId="4D39C8F0" w14:textId="77777777" w:rsidTr="00377A7D">
        <w:trPr>
          <w:trHeight w:val="897"/>
        </w:trPr>
        <w:tc>
          <w:tcPr>
            <w:tcW w:w="3568" w:type="dxa"/>
            <w:shd w:val="clear" w:color="auto" w:fill="auto"/>
          </w:tcPr>
          <w:p w14:paraId="5D7F7860" w14:textId="4EC32470" w:rsidR="003F763D" w:rsidRPr="00B60E62" w:rsidRDefault="00B60E62" w:rsidP="00377A7D">
            <w:pPr>
              <w:spacing w:before="40" w:after="40" w:line="240" w:lineRule="auto"/>
              <w:rPr>
                <w:rFonts w:ascii="Times New Roman" w:hAnsi="Times New Roman" w:cs="Times New Roman"/>
                <w:sz w:val="26"/>
                <w:lang w:val="en-US"/>
              </w:rPr>
            </w:pPr>
            <w:r>
              <w:rPr>
                <w:rFonts w:ascii="Times New Roman" w:hAnsi="Times New Roman" w:cs="Times New Roman"/>
                <w:sz w:val="26"/>
                <w:lang w:val="en-US"/>
              </w:rPr>
              <w:t>ỦY BAN NHÂN DÂN</w:t>
            </w:r>
          </w:p>
          <w:p w14:paraId="7E39D05D" w14:textId="6564B4FE" w:rsidR="003F763D" w:rsidRPr="00B60E62" w:rsidRDefault="00B60E62" w:rsidP="00377A7D">
            <w:pPr>
              <w:spacing w:before="40" w:after="40" w:line="240" w:lineRule="auto"/>
              <w:rPr>
                <w:rFonts w:ascii="Times New Roman" w:hAnsi="Times New Roman" w:cs="Times New Roman"/>
                <w:b/>
                <w:sz w:val="26"/>
                <w:lang w:val="en-US"/>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68F16B7">
                      <wp:simplePos x="0" y="0"/>
                      <wp:positionH relativeFrom="column">
                        <wp:posOffset>327660</wp:posOffset>
                      </wp:positionH>
                      <wp:positionV relativeFrom="paragraph">
                        <wp:posOffset>208915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1D8D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16.45pt" to="73.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" strokecolor="black [3040]"/>
                  </w:pict>
                </mc:Fallback>
              </mc:AlternateContent>
            </w:r>
            <w:r w:rsidR="003F763D" w:rsidRPr="003F763D">
              <w:rPr>
                <w:rFonts w:ascii="Times New Roman" w:hAnsi="Times New Roman" w:cs="Times New Roman"/>
                <w:b/>
                <w:sz w:val="26"/>
              </w:rPr>
              <w:t xml:space="preserve">    </w:t>
            </w:r>
            <w:r>
              <w:rPr>
                <w:rFonts w:ascii="Times New Roman" w:hAnsi="Times New Roman" w:cs="Times New Roman"/>
                <w:b/>
                <w:sz w:val="26"/>
                <w:lang w:val="en-US"/>
              </w:rPr>
              <w:t>XÃ KÝ TIẾN</w:t>
            </w:r>
          </w:p>
          <w:p w14:paraId="0AFB89A8" w14:textId="7411AE9D" w:rsidR="003F763D" w:rsidRPr="003F763D" w:rsidRDefault="003F763D" w:rsidP="00377A7D">
            <w:pPr>
              <w:spacing w:before="40" w:after="40" w:line="240" w:lineRule="auto"/>
              <w:jc w:val="center"/>
              <w:rPr>
                <w:rFonts w:ascii="Times New Roman" w:hAnsi="Times New Roman" w:cs="Times New Roman"/>
              </w:rPr>
            </w:pPr>
          </w:p>
        </w:tc>
        <w:tc>
          <w:tcPr>
            <w:tcW w:w="5660" w:type="dxa"/>
            <w:shd w:val="clear" w:color="auto" w:fill="auto"/>
          </w:tcPr>
          <w:p w14:paraId="6EDCADE5" w14:textId="77777777" w:rsidR="003F763D" w:rsidRPr="003F763D" w:rsidRDefault="003F763D" w:rsidP="00377A7D">
            <w:pPr>
              <w:spacing w:before="40" w:after="40" w:line="240" w:lineRule="auto"/>
              <w:jc w:val="center"/>
              <w:rPr>
                <w:rFonts w:ascii="Times New Roman" w:hAnsi="Times New Roman" w:cs="Times New Roman"/>
                <w:b/>
                <w:sz w:val="26"/>
              </w:rPr>
            </w:pPr>
            <w:r w:rsidRPr="003F763D">
              <w:rPr>
                <w:rFonts w:ascii="Times New Roman" w:hAnsi="Times New Roman" w:cs="Times New Roman"/>
                <w:b/>
                <w:sz w:val="26"/>
              </w:rPr>
              <w:t>CỘNG HÒA XÃ HỘI CHỦ NGHĨA VIỆT NAM</w:t>
            </w:r>
          </w:p>
          <w:p w14:paraId="23082F6A" w14:textId="77777777"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14:paraId="0C0FCDDA" w14:textId="77777777"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3C0A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3F763D"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3D6B26" w:rsidRDefault="003F763D" w:rsidP="00075BED">
      <w:pPr>
        <w:spacing w:after="120" w:line="240" w:lineRule="auto"/>
        <w:jc w:val="center"/>
        <w:rPr>
          <w:rFonts w:ascii="Times New Roman" w:hAnsi="Times New Roman" w:cs="Times New Roman"/>
          <w:b/>
          <w:sz w:val="28"/>
          <w:szCs w:val="28"/>
        </w:rPr>
      </w:pPr>
    </w:p>
    <w:p w14:paraId="40B891FA" w14:textId="7777777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MỘT SỐ CHÍNH SÁCH, PHÁP LUẬT</w:t>
      </w:r>
    </w:p>
    <w:p w14:paraId="03C50C46" w14:textId="34EDE613"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 xml:space="preserve">CÓ HIỆU LỰC TỪ THÁNG </w:t>
      </w:r>
      <w:r w:rsidR="003D6B26">
        <w:rPr>
          <w:b/>
          <w:bCs/>
          <w:sz w:val="28"/>
          <w:szCs w:val="28"/>
          <w:bdr w:val="none" w:sz="0" w:space="0" w:color="auto" w:frame="1"/>
          <w:lang w:val="vi-VN"/>
        </w:rPr>
        <w:t>05</w:t>
      </w:r>
      <w:r w:rsidRPr="003D6B26">
        <w:rPr>
          <w:b/>
          <w:bCs/>
          <w:sz w:val="28"/>
          <w:szCs w:val="28"/>
          <w:bdr w:val="none" w:sz="0" w:space="0" w:color="auto" w:frame="1"/>
          <w:lang w:val="vi-VN"/>
        </w:rPr>
        <w:t>/2024</w:t>
      </w:r>
    </w:p>
    <w:p w14:paraId="397494D9" w14:textId="77777777" w:rsidR="00075BED" w:rsidRPr="007269BA" w:rsidRDefault="00075BED" w:rsidP="007137D4">
      <w:pPr>
        <w:spacing w:before="120" w:after="40" w:line="283" w:lineRule="auto"/>
        <w:jc w:val="both"/>
        <w:rPr>
          <w:rFonts w:ascii="Times New Roman" w:hAnsi="Times New Roman" w:cs="Times New Roman"/>
          <w:sz w:val="28"/>
          <w:szCs w:val="28"/>
        </w:rPr>
      </w:pPr>
    </w:p>
    <w:p w14:paraId="487F243F" w14:textId="62887F23" w:rsidR="00075BED" w:rsidRPr="00D31958" w:rsidRDefault="00075BED" w:rsidP="00136E63">
      <w:pPr>
        <w:spacing w:after="0"/>
        <w:jc w:val="both"/>
        <w:rPr>
          <w:rFonts w:ascii="Times New Roman" w:hAnsi="Times New Roman" w:cs="Times New Roman"/>
          <w:color w:val="000000" w:themeColor="text1"/>
          <w:sz w:val="28"/>
          <w:szCs w:val="28"/>
        </w:rPr>
      </w:pPr>
      <w:r w:rsidRPr="006C4541">
        <w:rPr>
          <w:rFonts w:ascii="Times New Roman" w:hAnsi="Times New Roman" w:cs="Times New Roman"/>
          <w:sz w:val="32"/>
          <w:szCs w:val="32"/>
        </w:rPr>
        <w:tab/>
      </w:r>
      <w:r w:rsidRPr="00D31958">
        <w:rPr>
          <w:rFonts w:ascii="Times New Roman" w:hAnsi="Times New Roman" w:cs="Times New Roman"/>
          <w:color w:val="000000" w:themeColor="text1"/>
          <w:sz w:val="28"/>
          <w:szCs w:val="28"/>
        </w:rPr>
        <w:t xml:space="preserve">Trong tháng </w:t>
      </w:r>
      <w:r w:rsidR="003D6B26" w:rsidRPr="00D31958">
        <w:rPr>
          <w:rFonts w:ascii="Times New Roman" w:hAnsi="Times New Roman" w:cs="Times New Roman"/>
          <w:color w:val="000000" w:themeColor="text1"/>
          <w:sz w:val="28"/>
          <w:szCs w:val="28"/>
        </w:rPr>
        <w:t>5</w:t>
      </w:r>
      <w:r w:rsidRPr="00D31958">
        <w:rPr>
          <w:rFonts w:ascii="Times New Roman" w:hAnsi="Times New Roman" w:cs="Times New Roman"/>
          <w:color w:val="000000" w:themeColor="text1"/>
          <w:sz w:val="28"/>
          <w:szCs w:val="28"/>
        </w:rPr>
        <w:t>/202</w:t>
      </w:r>
      <w:r w:rsidR="00151D60" w:rsidRPr="00D31958">
        <w:rPr>
          <w:rFonts w:ascii="Times New Roman" w:hAnsi="Times New Roman" w:cs="Times New Roman"/>
          <w:color w:val="000000" w:themeColor="text1"/>
          <w:sz w:val="28"/>
          <w:szCs w:val="28"/>
        </w:rPr>
        <w:t>4</w:t>
      </w:r>
      <w:r w:rsidRPr="00D31958">
        <w:rPr>
          <w:rFonts w:ascii="Times New Roman" w:hAnsi="Times New Roman" w:cs="Times New Roman"/>
          <w:color w:val="000000" w:themeColor="text1"/>
          <w:sz w:val="28"/>
          <w:szCs w:val="28"/>
        </w:rPr>
        <w:t xml:space="preserve"> có </w:t>
      </w:r>
      <w:r w:rsidR="003D6B26" w:rsidRPr="00D31958">
        <w:rPr>
          <w:rFonts w:ascii="Times New Roman" w:hAnsi="Times New Roman" w:cs="Times New Roman"/>
          <w:color w:val="000000" w:themeColor="text1"/>
          <w:sz w:val="28"/>
          <w:szCs w:val="28"/>
        </w:rPr>
        <w:t>10</w:t>
      </w:r>
      <w:r w:rsidRPr="00D31958">
        <w:rPr>
          <w:rFonts w:ascii="Times New Roman" w:hAnsi="Times New Roman" w:cs="Times New Roman"/>
          <w:color w:val="000000" w:themeColor="text1"/>
          <w:sz w:val="28"/>
          <w:szCs w:val="28"/>
        </w:rPr>
        <w:t xml:space="preserve"> Nghị định, </w:t>
      </w:r>
      <w:r w:rsidR="003D6B26" w:rsidRPr="00D31958">
        <w:rPr>
          <w:rFonts w:ascii="Times New Roman" w:hAnsi="Times New Roman" w:cs="Times New Roman"/>
          <w:color w:val="000000" w:themeColor="text1"/>
          <w:sz w:val="28"/>
          <w:szCs w:val="28"/>
        </w:rPr>
        <w:t>07</w:t>
      </w:r>
      <w:r w:rsidR="008F2F8C" w:rsidRPr="00D31958">
        <w:rPr>
          <w:rFonts w:ascii="Times New Roman" w:hAnsi="Times New Roman" w:cs="Times New Roman"/>
          <w:color w:val="000000" w:themeColor="text1"/>
          <w:sz w:val="28"/>
          <w:szCs w:val="28"/>
        </w:rPr>
        <w:t xml:space="preserve"> Quyết định, </w:t>
      </w:r>
      <w:r w:rsidR="003D6B26" w:rsidRPr="00D31958">
        <w:rPr>
          <w:rFonts w:ascii="Times New Roman" w:hAnsi="Times New Roman" w:cs="Times New Roman"/>
          <w:color w:val="000000" w:themeColor="text1"/>
          <w:sz w:val="28"/>
          <w:szCs w:val="28"/>
        </w:rPr>
        <w:t>22</w:t>
      </w:r>
      <w:r w:rsidR="00F16C3C" w:rsidRPr="00D31958">
        <w:rPr>
          <w:rFonts w:ascii="Times New Roman" w:hAnsi="Times New Roman" w:cs="Times New Roman"/>
          <w:color w:val="000000" w:themeColor="text1"/>
          <w:sz w:val="28"/>
          <w:szCs w:val="28"/>
        </w:rPr>
        <w:t xml:space="preserve"> </w:t>
      </w:r>
      <w:r w:rsidRPr="00D31958">
        <w:rPr>
          <w:rFonts w:ascii="Times New Roman" w:hAnsi="Times New Roman" w:cs="Times New Roman"/>
          <w:color w:val="000000" w:themeColor="text1"/>
          <w:sz w:val="28"/>
          <w:szCs w:val="28"/>
        </w:rPr>
        <w:t>Thông tư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45E5D23" w14:textId="617CCDB1" w:rsidR="0039292A" w:rsidRPr="00D31958" w:rsidRDefault="00136E63"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b/>
          <w:bCs/>
          <w:color w:val="000000" w:themeColor="text1"/>
          <w:sz w:val="28"/>
          <w:szCs w:val="28"/>
          <w:shd w:val="clear" w:color="auto" w:fill="FFFFFF"/>
        </w:rPr>
        <w:t>1.</w:t>
      </w:r>
      <w:r w:rsidR="0039292A" w:rsidRPr="00D31958">
        <w:rPr>
          <w:rFonts w:ascii="Times New Roman" w:hAnsi="Times New Roman" w:cs="Times New Roman"/>
          <w:b/>
          <w:bCs/>
          <w:color w:val="000000" w:themeColor="text1"/>
          <w:sz w:val="28"/>
          <w:szCs w:val="28"/>
          <w:shd w:val="clear" w:color="auto" w:fill="FFFFFF"/>
        </w:rPr>
        <w:t>Nghị định</w:t>
      </w:r>
      <w:r w:rsidR="00F8273C" w:rsidRPr="00D31958">
        <w:rPr>
          <w:rFonts w:ascii="Times New Roman" w:hAnsi="Times New Roman" w:cs="Times New Roman"/>
          <w:b/>
          <w:bCs/>
          <w:color w:val="000000" w:themeColor="text1"/>
          <w:sz w:val="28"/>
          <w:szCs w:val="28"/>
          <w:shd w:val="clear" w:color="auto" w:fill="FFFFFF"/>
          <w:lang w:val="en-US"/>
        </w:rPr>
        <w:t xml:space="preserve"> </w:t>
      </w:r>
      <w:proofErr w:type="spellStart"/>
      <w:r w:rsidR="00F8273C" w:rsidRPr="00D31958">
        <w:rPr>
          <w:rFonts w:ascii="Times New Roman" w:hAnsi="Times New Roman" w:cs="Times New Roman"/>
          <w:b/>
          <w:bCs/>
          <w:color w:val="000000" w:themeColor="text1"/>
          <w:sz w:val="28"/>
          <w:szCs w:val="28"/>
          <w:shd w:val="clear" w:color="auto" w:fill="FFFFFF"/>
          <w:lang w:val="en-US"/>
        </w:rPr>
        <w:t>số</w:t>
      </w:r>
      <w:proofErr w:type="spellEnd"/>
      <w:r w:rsidR="0039292A" w:rsidRPr="00D31958">
        <w:rPr>
          <w:rFonts w:ascii="Times New Roman" w:hAnsi="Times New Roman" w:cs="Times New Roman"/>
          <w:b/>
          <w:bCs/>
          <w:color w:val="000000" w:themeColor="text1"/>
          <w:sz w:val="28"/>
          <w:szCs w:val="28"/>
          <w:shd w:val="clear" w:color="auto" w:fill="FFFFFF"/>
        </w:rPr>
        <w:t xml:space="preserve"> 29/2024/NĐ-CP</w:t>
      </w:r>
      <w:r w:rsidR="00F8273C" w:rsidRPr="00D31958">
        <w:rPr>
          <w:rFonts w:ascii="Times New Roman" w:hAnsi="Times New Roman" w:cs="Times New Roman"/>
          <w:b/>
          <w:bCs/>
          <w:color w:val="000000" w:themeColor="text1"/>
          <w:sz w:val="28"/>
          <w:szCs w:val="28"/>
          <w:shd w:val="clear" w:color="auto" w:fill="FFFFFF"/>
          <w:lang w:val="en-US"/>
        </w:rPr>
        <w:t xml:space="preserve"> </w:t>
      </w:r>
      <w:proofErr w:type="spellStart"/>
      <w:r w:rsidR="00F8273C" w:rsidRPr="00D31958">
        <w:rPr>
          <w:rFonts w:ascii="Times New Roman" w:hAnsi="Times New Roman" w:cs="Times New Roman"/>
          <w:b/>
          <w:bCs/>
          <w:color w:val="000000" w:themeColor="text1"/>
          <w:sz w:val="28"/>
          <w:szCs w:val="28"/>
          <w:shd w:val="clear" w:color="auto" w:fill="FFFFFF"/>
          <w:lang w:val="en-US"/>
        </w:rPr>
        <w:t>ngày</w:t>
      </w:r>
      <w:proofErr w:type="spellEnd"/>
      <w:r w:rsidR="00F8273C" w:rsidRPr="00D31958">
        <w:rPr>
          <w:rFonts w:ascii="Times New Roman" w:hAnsi="Times New Roman" w:cs="Times New Roman"/>
          <w:b/>
          <w:bCs/>
          <w:color w:val="000000" w:themeColor="text1"/>
          <w:sz w:val="28"/>
          <w:szCs w:val="28"/>
          <w:shd w:val="clear" w:color="auto" w:fill="FFFFFF"/>
          <w:lang w:val="en-US"/>
        </w:rPr>
        <w:t xml:space="preserve"> 06/3/2024</w:t>
      </w:r>
      <w:r w:rsidR="0039292A" w:rsidRPr="00D31958">
        <w:rPr>
          <w:rFonts w:ascii="Times New Roman" w:hAnsi="Times New Roman" w:cs="Times New Roman"/>
          <w:b/>
          <w:bCs/>
          <w:color w:val="000000" w:themeColor="text1"/>
          <w:sz w:val="28"/>
          <w:szCs w:val="28"/>
          <w:shd w:val="clear" w:color="auto" w:fill="FFFFFF"/>
        </w:rPr>
        <w:t xml:space="preserve"> của Chính phủ quy định tiêu chuẩn chức danh công chức lãnh đạo, quản lý trong cơ quan hành chính Nhà nước</w:t>
      </w:r>
      <w:r w:rsidR="00F8273C" w:rsidRPr="00D31958">
        <w:rPr>
          <w:rFonts w:ascii="Times New Roman" w:hAnsi="Times New Roman" w:cs="Times New Roman"/>
          <w:color w:val="000000" w:themeColor="text1"/>
          <w:sz w:val="28"/>
          <w:szCs w:val="28"/>
          <w:lang w:val="en-US"/>
        </w:rPr>
        <w:t>.</w:t>
      </w:r>
    </w:p>
    <w:p w14:paraId="311461EF" w14:textId="04E44225"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Theo đó, căn cứ theo Mục 1 Chương II </w:t>
      </w:r>
      <w:r w:rsidR="00000000">
        <w:fldChar w:fldCharType="begin"/>
      </w:r>
      <w:r w:rsidR="00000000">
        <w:instrText>HYPERLINK "https://thuvienphapluat.vn/van-ban/Bo-may-hanh-chinh/Nghi-dinh-29-2024-ND-CP-tieu-chuan-chuc-danh-lanh-dao-quan-ly-trong-co-quan-hanh-chinh-nha-nuoc-326382.aspx?anchor=muc_1_2" \t "_blank"</w:instrText>
      </w:r>
      <w:r w:rsidR="00000000">
        <w:fldChar w:fldCharType="separate"/>
      </w:r>
      <w:r w:rsidRPr="00D31958">
        <w:rPr>
          <w:rStyle w:val="Hyperlink"/>
          <w:color w:val="000000" w:themeColor="text1"/>
          <w:sz w:val="28"/>
          <w:szCs w:val="28"/>
          <w:u w:val="none"/>
          <w:lang w:val="vi-VN"/>
        </w:rPr>
        <w:t>Nghị định</w:t>
      </w:r>
      <w:r w:rsidR="00136E63" w:rsidRPr="00D31958">
        <w:rPr>
          <w:rStyle w:val="Hyperlink"/>
          <w:color w:val="000000" w:themeColor="text1"/>
          <w:sz w:val="28"/>
          <w:szCs w:val="28"/>
          <w:u w:val="none"/>
        </w:rPr>
        <w:t xml:space="preserve"> </w:t>
      </w:r>
      <w:proofErr w:type="spellStart"/>
      <w:r w:rsidR="00136E63" w:rsidRPr="00D31958">
        <w:rPr>
          <w:rStyle w:val="Hyperlink"/>
          <w:color w:val="000000" w:themeColor="text1"/>
          <w:sz w:val="28"/>
          <w:szCs w:val="28"/>
          <w:u w:val="none"/>
        </w:rPr>
        <w:t>số</w:t>
      </w:r>
      <w:proofErr w:type="spellEnd"/>
      <w:r w:rsidRPr="00D31958">
        <w:rPr>
          <w:rStyle w:val="Hyperlink"/>
          <w:color w:val="000000" w:themeColor="text1"/>
          <w:sz w:val="28"/>
          <w:szCs w:val="28"/>
          <w:u w:val="none"/>
          <w:lang w:val="vi-VN"/>
        </w:rPr>
        <w:t xml:space="preserve"> 29/2024/NĐ-CP</w:t>
      </w:r>
      <w:r w:rsidR="00000000">
        <w:rPr>
          <w:rStyle w:val="Hyperlink"/>
          <w:color w:val="000000" w:themeColor="text1"/>
          <w:sz w:val="28"/>
          <w:szCs w:val="28"/>
          <w:u w:val="none"/>
          <w:lang w:val="vi-VN"/>
        </w:rPr>
        <w:fldChar w:fldCharType="end"/>
      </w:r>
      <w:r w:rsidR="00F8273C" w:rsidRPr="00D31958">
        <w:rPr>
          <w:rStyle w:val="Hyperlink"/>
          <w:color w:val="000000" w:themeColor="text1"/>
          <w:sz w:val="28"/>
          <w:szCs w:val="28"/>
          <w:u w:val="none"/>
        </w:rPr>
        <w:t xml:space="preserve"> </w:t>
      </w:r>
      <w:proofErr w:type="spellStart"/>
      <w:r w:rsidR="00F8273C" w:rsidRPr="00D31958">
        <w:rPr>
          <w:rStyle w:val="Hyperlink"/>
          <w:color w:val="000000" w:themeColor="text1"/>
          <w:sz w:val="28"/>
          <w:szCs w:val="28"/>
          <w:u w:val="none"/>
        </w:rPr>
        <w:t>ngày</w:t>
      </w:r>
      <w:proofErr w:type="spellEnd"/>
      <w:r w:rsidR="00F8273C" w:rsidRPr="00D31958">
        <w:rPr>
          <w:rStyle w:val="Hyperlink"/>
          <w:color w:val="000000" w:themeColor="text1"/>
          <w:sz w:val="28"/>
          <w:szCs w:val="28"/>
          <w:u w:val="none"/>
        </w:rPr>
        <w:t xml:space="preserve"> 06/03/2024</w:t>
      </w:r>
      <w:r w:rsidRPr="00D31958">
        <w:rPr>
          <w:color w:val="000000" w:themeColor="text1"/>
          <w:sz w:val="28"/>
          <w:szCs w:val="28"/>
          <w:lang w:val="vi-VN"/>
        </w:rPr>
        <w:t> quy định các chức danh công chức lãnh đạo, quản lý trong cơ quan hành chính nhà nước phải đáp ứng 5 tiêu chuẩn chung sau:</w:t>
      </w:r>
    </w:p>
    <w:p w14:paraId="75FDC87D"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chính trị tư tưởng;</w:t>
      </w:r>
    </w:p>
    <w:p w14:paraId="24016C3B"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đạo đức, lối sống, ý thức tổ chức kỷ luật;</w:t>
      </w:r>
    </w:p>
    <w:p w14:paraId="65A1E0FB"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trình độ; tiêu chuẩn về năng lực và uy tín;</w:t>
      </w:r>
    </w:p>
    <w:p w14:paraId="0E40FD50" w14:textId="77777777" w:rsidR="0039292A" w:rsidRPr="00D31958" w:rsidRDefault="0039292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Tiêu chuẩn về sức khỏe, độ tuổi, kinh nghiệm công tác.</w:t>
      </w:r>
    </w:p>
    <w:p w14:paraId="2E30FB3A" w14:textId="43CA2CC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Cụ thể, tại Điều 4 Nghị định</w:t>
      </w:r>
      <w:r w:rsidR="00136E63" w:rsidRPr="00D31958">
        <w:rPr>
          <w:color w:val="000000" w:themeColor="text1"/>
          <w:sz w:val="28"/>
          <w:szCs w:val="28"/>
        </w:rPr>
        <w:t xml:space="preserve"> </w:t>
      </w:r>
      <w:proofErr w:type="spellStart"/>
      <w:r w:rsidR="00136E63" w:rsidRPr="00D31958">
        <w:rPr>
          <w:color w:val="000000" w:themeColor="text1"/>
          <w:sz w:val="28"/>
          <w:szCs w:val="28"/>
        </w:rPr>
        <w:t>số</w:t>
      </w:r>
      <w:proofErr w:type="spellEnd"/>
      <w:r w:rsidRPr="00D31958">
        <w:rPr>
          <w:color w:val="000000" w:themeColor="text1"/>
          <w:sz w:val="28"/>
          <w:szCs w:val="28"/>
          <w:lang w:val="vi-VN"/>
        </w:rPr>
        <w:t xml:space="preserve"> 29/2024/NĐ-CP, công chức lãnh đạo phải đáp ứng các điều kiện chung dưới đây:</w:t>
      </w:r>
    </w:p>
    <w:p w14:paraId="28229EB6"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chính trị tư tưởng: Trung thành với lợi ích của Đảng, quốc gia và dân tộc; có lập trường, có tinh thần yêu nước, tuân thủ kỷ luật trong phát ngôn…</w:t>
      </w:r>
    </w:p>
    <w:p w14:paraId="532F8043"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đạo đức, lối sống, ý thức tổ chức kỷ luật: Có phẩm chất đạo đức trong sáng, mẫu mực, lối sống trung thực, khiêm tốn, chân thành, giản dị, có trách nhiệm cao với công việc, đoàn kết, gương mẫu, tích cực ngăn chặn biểu hiện suy thoái về tư tưởng, đạo đức, lối sống cơ hội…</w:t>
      </w:r>
    </w:p>
    <w:p w14:paraId="60586381"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trình độ: Tốt nghiệp đại học trở lên phù hợp ngành công tác; có bằng cử nhân chính trị hoặc cao cấp chính trị hoặc cao cấp lý luận chính trị - hành chính hoặc có giấy xác nhận tương đương trình độ cao cấp lý luận chính trị…</w:t>
      </w:r>
    </w:p>
    <w:p w14:paraId="5740B5E2"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Về năng lực và uy tín: Người được bổ nhiệm công chức lãnh đạo phải có tư duy đổi mới, phương pháp làm việc khoa học, có khả năng dự báo, phân tích, quy tụ và phát huy sức mạnh của tập thể, cá nhân; năng động, sáng tạo, dám nghĩ dám làm, dám chịu trách nhiệm vì lợi ích chung…</w:t>
      </w:r>
    </w:p>
    <w:p w14:paraId="688E7DBC"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lastRenderedPageBreak/>
        <w:t>- Về sức khỏe, độ tuổi, kinh nghiệm công tác: Đủ sức khỏe, đảm bảo tuổi bổ nhiệm, có thành tích, kết quả và sản phẩm cụ thể trong quá trình công tác; có kinh nghiệm thực tiễn, thời gian công tác phù hợp…</w:t>
      </w:r>
    </w:p>
    <w:p w14:paraId="3878EE49" w14:textId="2776E7B3" w:rsidR="00E91E35" w:rsidRPr="00D31958" w:rsidRDefault="003F763D"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ab/>
        <w:t xml:space="preserve">Nghị định này có hiệu lực từ ngày </w:t>
      </w:r>
      <w:r w:rsidR="0039292A" w:rsidRPr="00D31958">
        <w:rPr>
          <w:rFonts w:ascii="Times New Roman" w:hAnsi="Times New Roman" w:cs="Times New Roman"/>
          <w:color w:val="000000" w:themeColor="text1"/>
          <w:sz w:val="28"/>
          <w:szCs w:val="28"/>
        </w:rPr>
        <w:t>01</w:t>
      </w:r>
      <w:r w:rsidR="000F338E" w:rsidRPr="00D31958">
        <w:rPr>
          <w:rFonts w:ascii="Times New Roman" w:hAnsi="Times New Roman" w:cs="Times New Roman"/>
          <w:color w:val="000000" w:themeColor="text1"/>
          <w:sz w:val="28"/>
          <w:szCs w:val="28"/>
        </w:rPr>
        <w:t>/</w:t>
      </w:r>
      <w:r w:rsidR="0039292A" w:rsidRPr="00D31958">
        <w:rPr>
          <w:rFonts w:ascii="Times New Roman" w:hAnsi="Times New Roman" w:cs="Times New Roman"/>
          <w:color w:val="000000" w:themeColor="text1"/>
          <w:sz w:val="28"/>
          <w:szCs w:val="28"/>
        </w:rPr>
        <w:t>5</w:t>
      </w:r>
      <w:r w:rsidRPr="00D31958">
        <w:rPr>
          <w:rFonts w:ascii="Times New Roman" w:hAnsi="Times New Roman" w:cs="Times New Roman"/>
          <w:color w:val="000000" w:themeColor="text1"/>
          <w:sz w:val="28"/>
          <w:szCs w:val="28"/>
        </w:rPr>
        <w:t>/2024.</w:t>
      </w:r>
    </w:p>
    <w:p w14:paraId="0E9B872F" w14:textId="2B617FDD" w:rsidR="009D60FF" w:rsidRPr="00D31958" w:rsidRDefault="00136E63" w:rsidP="00136E63">
      <w:pPr>
        <w:pStyle w:val="NormalWeb"/>
        <w:shd w:val="clear" w:color="auto" w:fill="FFFFFF"/>
        <w:spacing w:before="0" w:beforeAutospacing="0" w:after="0" w:afterAutospacing="0" w:line="276" w:lineRule="auto"/>
        <w:ind w:firstLine="567"/>
        <w:jc w:val="both"/>
        <w:rPr>
          <w:b/>
          <w:bCs/>
          <w:color w:val="000000" w:themeColor="text1"/>
          <w:sz w:val="28"/>
          <w:szCs w:val="28"/>
          <w:shd w:val="clear" w:color="auto" w:fill="FFFFFF"/>
        </w:rPr>
      </w:pPr>
      <w:r w:rsidRPr="00D31958">
        <w:rPr>
          <w:b/>
          <w:bCs/>
          <w:color w:val="000000" w:themeColor="text1"/>
          <w:sz w:val="28"/>
          <w:szCs w:val="28"/>
          <w:lang w:val="vi-VN"/>
        </w:rPr>
        <w:tab/>
        <w:t>2.</w:t>
      </w:r>
      <w:r w:rsidR="009D60FF" w:rsidRPr="00D31958">
        <w:rPr>
          <w:b/>
          <w:bCs/>
          <w:color w:val="000000" w:themeColor="text1"/>
          <w:sz w:val="28"/>
          <w:szCs w:val="28"/>
          <w:shd w:val="clear" w:color="auto" w:fill="FFFFFF"/>
          <w:lang w:val="vi-VN"/>
        </w:rPr>
        <w:t xml:space="preserve">Nghị định </w:t>
      </w:r>
      <w:proofErr w:type="spellStart"/>
      <w:r w:rsidR="00F8273C" w:rsidRPr="00D31958">
        <w:rPr>
          <w:b/>
          <w:bCs/>
          <w:color w:val="000000" w:themeColor="text1"/>
          <w:sz w:val="28"/>
          <w:szCs w:val="28"/>
          <w:shd w:val="clear" w:color="auto" w:fill="FFFFFF"/>
        </w:rPr>
        <w:t>số</w:t>
      </w:r>
      <w:proofErr w:type="spellEnd"/>
      <w:r w:rsidR="00F8273C" w:rsidRPr="00D31958">
        <w:rPr>
          <w:b/>
          <w:bCs/>
          <w:color w:val="000000" w:themeColor="text1"/>
          <w:sz w:val="28"/>
          <w:szCs w:val="28"/>
          <w:shd w:val="clear" w:color="auto" w:fill="FFFFFF"/>
        </w:rPr>
        <w:t xml:space="preserve"> </w:t>
      </w:r>
      <w:r w:rsidR="009D60FF" w:rsidRPr="00D31958">
        <w:rPr>
          <w:b/>
          <w:bCs/>
          <w:color w:val="000000" w:themeColor="text1"/>
          <w:sz w:val="28"/>
          <w:szCs w:val="28"/>
          <w:shd w:val="clear" w:color="auto" w:fill="FFFFFF"/>
          <w:lang w:val="vi-VN"/>
        </w:rPr>
        <w:t>34/2024/NĐ-CP</w:t>
      </w:r>
      <w:r w:rsidR="00F8273C" w:rsidRPr="00D31958">
        <w:rPr>
          <w:b/>
          <w:bCs/>
          <w:color w:val="000000" w:themeColor="text1"/>
          <w:sz w:val="28"/>
          <w:szCs w:val="28"/>
          <w:shd w:val="clear" w:color="auto" w:fill="FFFFFF"/>
        </w:rPr>
        <w:t xml:space="preserve"> </w:t>
      </w:r>
      <w:proofErr w:type="spellStart"/>
      <w:r w:rsidR="00F8273C" w:rsidRPr="00D31958">
        <w:rPr>
          <w:b/>
          <w:bCs/>
          <w:color w:val="000000" w:themeColor="text1"/>
          <w:sz w:val="28"/>
          <w:szCs w:val="28"/>
          <w:shd w:val="clear" w:color="auto" w:fill="FFFFFF"/>
        </w:rPr>
        <w:t>ngày</w:t>
      </w:r>
      <w:proofErr w:type="spellEnd"/>
      <w:r w:rsidR="00F8273C" w:rsidRPr="00D31958">
        <w:rPr>
          <w:b/>
          <w:bCs/>
          <w:color w:val="000000" w:themeColor="text1"/>
          <w:sz w:val="28"/>
          <w:szCs w:val="28"/>
          <w:shd w:val="clear" w:color="auto" w:fill="FFFFFF"/>
        </w:rPr>
        <w:t xml:space="preserve"> 31/03/2024</w:t>
      </w:r>
      <w:r w:rsidR="009D60FF" w:rsidRPr="00D31958">
        <w:rPr>
          <w:b/>
          <w:bCs/>
          <w:color w:val="000000" w:themeColor="text1"/>
          <w:sz w:val="28"/>
          <w:szCs w:val="28"/>
          <w:shd w:val="clear" w:color="auto" w:fill="FFFFFF"/>
          <w:lang w:val="vi-VN"/>
        </w:rPr>
        <w:t xml:space="preserve"> của Chính phủ quy định Danh mục hàng hóa nguy hiểm, vận chuyển hàng hóa nguy hiểm bằng phương tiện giao thông cơ giới đường bộ và phương tiện thủy nội địa</w:t>
      </w:r>
      <w:r w:rsidRPr="00D31958">
        <w:rPr>
          <w:b/>
          <w:bCs/>
          <w:color w:val="000000" w:themeColor="text1"/>
          <w:sz w:val="28"/>
          <w:szCs w:val="28"/>
          <w:shd w:val="clear" w:color="auto" w:fill="FFFFFF"/>
        </w:rPr>
        <w:t>.</w:t>
      </w:r>
    </w:p>
    <w:p w14:paraId="115AFE64" w14:textId="5CB3EC9F"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Theo </w:t>
      </w:r>
      <w:proofErr w:type="spellStart"/>
      <w:r w:rsidRPr="00D31958">
        <w:rPr>
          <w:color w:val="000000" w:themeColor="text1"/>
          <w:sz w:val="28"/>
          <w:szCs w:val="28"/>
        </w:rPr>
        <w:t>đó</w:t>
      </w:r>
      <w:proofErr w:type="spellEnd"/>
      <w:r w:rsidRPr="00D31958">
        <w:rPr>
          <w:color w:val="000000" w:themeColor="text1"/>
          <w:sz w:val="28"/>
          <w:szCs w:val="28"/>
        </w:rPr>
        <w:t xml:space="preserve">, </w:t>
      </w:r>
      <w:r w:rsidR="009D60FF" w:rsidRPr="00D31958">
        <w:rPr>
          <w:color w:val="000000" w:themeColor="text1"/>
          <w:sz w:val="28"/>
          <w:szCs w:val="28"/>
          <w:lang w:val="vi-VN"/>
        </w:rPr>
        <w:t>Danh sách các hàng hóa nguy hiểm, vận chuyển hàng hóa nguy hiểm bằng phương tiện giao thông cơ giới đường bộ và thủy nội địa được Chính phủ nêu tại </w:t>
      </w:r>
      <w:r w:rsidR="00000000">
        <w:fldChar w:fldCharType="begin"/>
      </w:r>
      <w:r w:rsidR="00000000">
        <w:instrText>HYPERLINK "https://luatvietnam.vn/giao-thong/nghi-dinh-34-2024-nd-cp-danh-muc-van-chuyen-hang-hoa-nguy-hiem-bang-phuong-tien-giao-thong-co-gioi-309573-d1.html"</w:instrText>
      </w:r>
      <w:r w:rsidR="00000000">
        <w:fldChar w:fldCharType="separate"/>
      </w:r>
      <w:r w:rsidR="009D60FF" w:rsidRPr="00D31958">
        <w:rPr>
          <w:rStyle w:val="Hyperlink"/>
          <w:color w:val="000000" w:themeColor="text1"/>
          <w:sz w:val="28"/>
          <w:szCs w:val="28"/>
          <w:u w:val="none"/>
          <w:lang w:val="vi-VN"/>
        </w:rPr>
        <w:t>Nghị định 34/2024/NĐ-CP</w:t>
      </w:r>
      <w:r w:rsidR="00000000">
        <w:rPr>
          <w:rStyle w:val="Hyperlink"/>
          <w:color w:val="000000" w:themeColor="text1"/>
          <w:sz w:val="28"/>
          <w:szCs w:val="28"/>
          <w:u w:val="none"/>
          <w:lang w:val="vi-VN"/>
        </w:rPr>
        <w:fldChar w:fldCharType="end"/>
      </w:r>
      <w:r w:rsidR="00136E63" w:rsidRPr="00D31958">
        <w:rPr>
          <w:color w:val="000000" w:themeColor="text1"/>
          <w:sz w:val="28"/>
          <w:szCs w:val="28"/>
        </w:rPr>
        <w:t xml:space="preserve">. </w:t>
      </w:r>
      <w:proofErr w:type="spellStart"/>
      <w:r w:rsidR="00136E63" w:rsidRPr="00D31958">
        <w:rPr>
          <w:color w:val="000000" w:themeColor="text1"/>
          <w:sz w:val="28"/>
          <w:szCs w:val="28"/>
        </w:rPr>
        <w:t>Cụ</w:t>
      </w:r>
      <w:proofErr w:type="spellEnd"/>
      <w:r w:rsidR="00136E63" w:rsidRPr="00D31958">
        <w:rPr>
          <w:color w:val="000000" w:themeColor="text1"/>
          <w:sz w:val="28"/>
          <w:szCs w:val="28"/>
        </w:rPr>
        <w:t xml:space="preserve"> </w:t>
      </w:r>
      <w:proofErr w:type="spellStart"/>
      <w:r w:rsidR="00136E63" w:rsidRPr="00D31958">
        <w:rPr>
          <w:color w:val="000000" w:themeColor="text1"/>
          <w:sz w:val="28"/>
          <w:szCs w:val="28"/>
        </w:rPr>
        <w:t>thể</w:t>
      </w:r>
      <w:proofErr w:type="spellEnd"/>
      <w:r w:rsidR="00136E63" w:rsidRPr="00D31958">
        <w:rPr>
          <w:color w:val="000000" w:themeColor="text1"/>
          <w:sz w:val="28"/>
          <w:szCs w:val="28"/>
        </w:rPr>
        <w:t xml:space="preserve"> </w:t>
      </w:r>
      <w:proofErr w:type="spellStart"/>
      <w:r w:rsidR="00136E63" w:rsidRPr="00D31958">
        <w:rPr>
          <w:color w:val="000000" w:themeColor="text1"/>
          <w:sz w:val="28"/>
          <w:szCs w:val="28"/>
        </w:rPr>
        <w:t>như</w:t>
      </w:r>
      <w:proofErr w:type="spellEnd"/>
      <w:r w:rsidR="00136E63" w:rsidRPr="00D31958">
        <w:rPr>
          <w:color w:val="000000" w:themeColor="text1"/>
          <w:sz w:val="28"/>
          <w:szCs w:val="28"/>
        </w:rPr>
        <w:t xml:space="preserve"> </w:t>
      </w:r>
      <w:proofErr w:type="spellStart"/>
      <w:r w:rsidR="00136E63" w:rsidRPr="00D31958">
        <w:rPr>
          <w:color w:val="000000" w:themeColor="text1"/>
          <w:sz w:val="28"/>
          <w:szCs w:val="28"/>
        </w:rPr>
        <w:t>sau</w:t>
      </w:r>
      <w:proofErr w:type="spellEnd"/>
      <w:r w:rsidR="00136E63" w:rsidRPr="00D31958">
        <w:rPr>
          <w:color w:val="000000" w:themeColor="text1"/>
          <w:sz w:val="28"/>
          <w:szCs w:val="28"/>
        </w:rPr>
        <w:t>:</w:t>
      </w:r>
    </w:p>
    <w:p w14:paraId="38E5C10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proofErr w:type="spellStart"/>
      <w:r w:rsidR="009D60FF" w:rsidRPr="00D31958">
        <w:rPr>
          <w:color w:val="000000" w:themeColor="text1"/>
          <w:sz w:val="28"/>
          <w:szCs w:val="28"/>
        </w:rPr>
        <w:t>Loại</w:t>
      </w:r>
      <w:proofErr w:type="spellEnd"/>
      <w:r w:rsidR="009D60FF" w:rsidRPr="00D31958">
        <w:rPr>
          <w:color w:val="000000" w:themeColor="text1"/>
          <w:sz w:val="28"/>
          <w:szCs w:val="28"/>
        </w:rPr>
        <w:t xml:space="preserve"> 1: </w:t>
      </w:r>
      <w:proofErr w:type="spellStart"/>
      <w:r w:rsidR="009D60FF" w:rsidRPr="00D31958">
        <w:rPr>
          <w:color w:val="000000" w:themeColor="text1"/>
          <w:sz w:val="28"/>
          <w:szCs w:val="28"/>
        </w:rPr>
        <w:t>Chất</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nổ</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và</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vật</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phẩm</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dễ</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nổ</w:t>
      </w:r>
      <w:proofErr w:type="spellEnd"/>
    </w:p>
    <w:p w14:paraId="5885387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proofErr w:type="spellStart"/>
      <w:r w:rsidR="009D60FF" w:rsidRPr="00D31958">
        <w:rPr>
          <w:color w:val="000000" w:themeColor="text1"/>
          <w:sz w:val="28"/>
          <w:szCs w:val="28"/>
        </w:rPr>
        <w:t>Loại</w:t>
      </w:r>
      <w:proofErr w:type="spellEnd"/>
      <w:r w:rsidR="009D60FF" w:rsidRPr="00D31958">
        <w:rPr>
          <w:color w:val="000000" w:themeColor="text1"/>
          <w:sz w:val="28"/>
          <w:szCs w:val="28"/>
        </w:rPr>
        <w:t xml:space="preserve"> 2: </w:t>
      </w:r>
      <w:proofErr w:type="spellStart"/>
      <w:r w:rsidR="009D60FF" w:rsidRPr="00D31958">
        <w:rPr>
          <w:color w:val="000000" w:themeColor="text1"/>
          <w:sz w:val="28"/>
          <w:szCs w:val="28"/>
        </w:rPr>
        <w:t>Khí</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gồm</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khí</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dễ</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cháy</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khí</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độc</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hại</w:t>
      </w:r>
      <w:proofErr w:type="spellEnd"/>
      <w:r w:rsidR="009D60FF" w:rsidRPr="00D31958">
        <w:rPr>
          <w:color w:val="000000" w:themeColor="text1"/>
          <w:sz w:val="28"/>
          <w:szCs w:val="28"/>
        </w:rPr>
        <w:t>…</w:t>
      </w:r>
    </w:p>
    <w:p w14:paraId="4A6C2F6A"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proofErr w:type="spellStart"/>
      <w:r w:rsidR="009D60FF" w:rsidRPr="00D31958">
        <w:rPr>
          <w:color w:val="000000" w:themeColor="text1"/>
          <w:sz w:val="28"/>
          <w:szCs w:val="28"/>
        </w:rPr>
        <w:t>Loại</w:t>
      </w:r>
      <w:proofErr w:type="spellEnd"/>
      <w:r w:rsidR="009D60FF" w:rsidRPr="00D31958">
        <w:rPr>
          <w:color w:val="000000" w:themeColor="text1"/>
          <w:sz w:val="28"/>
          <w:szCs w:val="28"/>
        </w:rPr>
        <w:t xml:space="preserve"> 3: </w:t>
      </w:r>
      <w:proofErr w:type="spellStart"/>
      <w:r w:rsidR="009D60FF" w:rsidRPr="00D31958">
        <w:rPr>
          <w:color w:val="000000" w:themeColor="text1"/>
          <w:sz w:val="28"/>
          <w:szCs w:val="28"/>
        </w:rPr>
        <w:t>Chất</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lỏng</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dễ</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cháy</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chất</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nổ</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lỏng</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khử</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nhạy</w:t>
      </w:r>
      <w:proofErr w:type="spellEnd"/>
    </w:p>
    <w:p w14:paraId="1ABEB338"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proofErr w:type="spellStart"/>
      <w:r w:rsidR="009D60FF" w:rsidRPr="00D31958">
        <w:rPr>
          <w:color w:val="000000" w:themeColor="text1"/>
          <w:sz w:val="28"/>
          <w:szCs w:val="28"/>
        </w:rPr>
        <w:t>Loại</w:t>
      </w:r>
      <w:proofErr w:type="spellEnd"/>
      <w:r w:rsidR="009D60FF" w:rsidRPr="00D31958">
        <w:rPr>
          <w:color w:val="000000" w:themeColor="text1"/>
          <w:sz w:val="28"/>
          <w:szCs w:val="28"/>
        </w:rPr>
        <w:t xml:space="preserve"> 4: </w:t>
      </w:r>
      <w:proofErr w:type="spellStart"/>
      <w:r w:rsidR="009D60FF" w:rsidRPr="00D31958">
        <w:rPr>
          <w:color w:val="000000" w:themeColor="text1"/>
          <w:sz w:val="28"/>
          <w:szCs w:val="28"/>
        </w:rPr>
        <w:t>Chất</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rắn</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dễ</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cháy</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chất</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khi</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tiếp</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xúc</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với</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nước</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tạo</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ra</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khí</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dễ</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cháy</w:t>
      </w:r>
      <w:proofErr w:type="spellEnd"/>
      <w:r w:rsidR="009D60FF" w:rsidRPr="00D31958">
        <w:rPr>
          <w:color w:val="000000" w:themeColor="text1"/>
          <w:sz w:val="28"/>
          <w:szCs w:val="28"/>
        </w:rPr>
        <w:t>…</w:t>
      </w:r>
    </w:p>
    <w:p w14:paraId="3A24D57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proofErr w:type="spellStart"/>
      <w:r w:rsidR="009D60FF" w:rsidRPr="00D31958">
        <w:rPr>
          <w:color w:val="000000" w:themeColor="text1"/>
          <w:sz w:val="28"/>
          <w:szCs w:val="28"/>
        </w:rPr>
        <w:t>Loại</w:t>
      </w:r>
      <w:proofErr w:type="spellEnd"/>
      <w:r w:rsidR="009D60FF" w:rsidRPr="00D31958">
        <w:rPr>
          <w:color w:val="000000" w:themeColor="text1"/>
          <w:sz w:val="28"/>
          <w:szCs w:val="28"/>
        </w:rPr>
        <w:t xml:space="preserve"> 5: </w:t>
      </w:r>
      <w:proofErr w:type="spellStart"/>
      <w:r w:rsidR="009D60FF" w:rsidRPr="00D31958">
        <w:rPr>
          <w:color w:val="000000" w:themeColor="text1"/>
          <w:sz w:val="28"/>
          <w:szCs w:val="28"/>
        </w:rPr>
        <w:t>Chất</w:t>
      </w:r>
      <w:proofErr w:type="spellEnd"/>
      <w:r w:rsidR="009D60FF" w:rsidRPr="00D31958">
        <w:rPr>
          <w:color w:val="000000" w:themeColor="text1"/>
          <w:sz w:val="28"/>
          <w:szCs w:val="28"/>
        </w:rPr>
        <w:t xml:space="preserve"> ô xi </w:t>
      </w:r>
      <w:proofErr w:type="spellStart"/>
      <w:r w:rsidR="009D60FF" w:rsidRPr="00D31958">
        <w:rPr>
          <w:color w:val="000000" w:themeColor="text1"/>
          <w:sz w:val="28"/>
          <w:szCs w:val="28"/>
        </w:rPr>
        <w:t>hóa</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perôxit</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hữu</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cơ</w:t>
      </w:r>
      <w:proofErr w:type="spellEnd"/>
    </w:p>
    <w:p w14:paraId="1F1578C9"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proofErr w:type="spellStart"/>
      <w:r w:rsidR="009D60FF" w:rsidRPr="00D31958">
        <w:rPr>
          <w:color w:val="000000" w:themeColor="text1"/>
          <w:sz w:val="28"/>
          <w:szCs w:val="28"/>
        </w:rPr>
        <w:t>Loại</w:t>
      </w:r>
      <w:proofErr w:type="spellEnd"/>
      <w:r w:rsidR="009D60FF" w:rsidRPr="00D31958">
        <w:rPr>
          <w:color w:val="000000" w:themeColor="text1"/>
          <w:sz w:val="28"/>
          <w:szCs w:val="28"/>
        </w:rPr>
        <w:t xml:space="preserve"> 6: </w:t>
      </w:r>
      <w:proofErr w:type="spellStart"/>
      <w:r w:rsidR="009D60FF" w:rsidRPr="00D31958">
        <w:rPr>
          <w:color w:val="000000" w:themeColor="text1"/>
          <w:sz w:val="28"/>
          <w:szCs w:val="28"/>
        </w:rPr>
        <w:t>Chất</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độc</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chất</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gây</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nhiễm</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bệnh</w:t>
      </w:r>
      <w:proofErr w:type="spellEnd"/>
    </w:p>
    <w:p w14:paraId="21085453"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proofErr w:type="spellStart"/>
      <w:r w:rsidR="009D60FF" w:rsidRPr="00D31958">
        <w:rPr>
          <w:color w:val="000000" w:themeColor="text1"/>
          <w:sz w:val="28"/>
          <w:szCs w:val="28"/>
        </w:rPr>
        <w:t>Loại</w:t>
      </w:r>
      <w:proofErr w:type="spellEnd"/>
      <w:r w:rsidR="009D60FF" w:rsidRPr="00D31958">
        <w:rPr>
          <w:color w:val="000000" w:themeColor="text1"/>
          <w:sz w:val="28"/>
          <w:szCs w:val="28"/>
        </w:rPr>
        <w:t xml:space="preserve"> 7: </w:t>
      </w:r>
      <w:proofErr w:type="spellStart"/>
      <w:r w:rsidR="009D60FF" w:rsidRPr="00D31958">
        <w:rPr>
          <w:color w:val="000000" w:themeColor="text1"/>
          <w:sz w:val="28"/>
          <w:szCs w:val="28"/>
        </w:rPr>
        <w:t>Chất</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phóng</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xạ</w:t>
      </w:r>
      <w:proofErr w:type="spellEnd"/>
    </w:p>
    <w:p w14:paraId="02AF15FD"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proofErr w:type="spellStart"/>
      <w:r w:rsidR="009D60FF" w:rsidRPr="00D31958">
        <w:rPr>
          <w:color w:val="000000" w:themeColor="text1"/>
          <w:sz w:val="28"/>
          <w:szCs w:val="28"/>
        </w:rPr>
        <w:t>Loại</w:t>
      </w:r>
      <w:proofErr w:type="spellEnd"/>
      <w:r w:rsidR="009D60FF" w:rsidRPr="00D31958">
        <w:rPr>
          <w:color w:val="000000" w:themeColor="text1"/>
          <w:sz w:val="28"/>
          <w:szCs w:val="28"/>
        </w:rPr>
        <w:t xml:space="preserve"> 8: </w:t>
      </w:r>
      <w:proofErr w:type="spellStart"/>
      <w:r w:rsidR="009D60FF" w:rsidRPr="00D31958">
        <w:rPr>
          <w:color w:val="000000" w:themeColor="text1"/>
          <w:sz w:val="28"/>
          <w:szCs w:val="28"/>
        </w:rPr>
        <w:t>Chất</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ăn</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mòn</w:t>
      </w:r>
      <w:proofErr w:type="spellEnd"/>
    </w:p>
    <w:p w14:paraId="115B73AB" w14:textId="77777777" w:rsidR="00F8273C"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proofErr w:type="spellStart"/>
      <w:r w:rsidR="009D60FF" w:rsidRPr="00D31958">
        <w:rPr>
          <w:color w:val="000000" w:themeColor="text1"/>
          <w:sz w:val="28"/>
          <w:szCs w:val="28"/>
        </w:rPr>
        <w:t>Loại</w:t>
      </w:r>
      <w:proofErr w:type="spellEnd"/>
      <w:r w:rsidR="009D60FF" w:rsidRPr="00D31958">
        <w:rPr>
          <w:color w:val="000000" w:themeColor="text1"/>
          <w:sz w:val="28"/>
          <w:szCs w:val="28"/>
        </w:rPr>
        <w:t xml:space="preserve"> 9: </w:t>
      </w:r>
      <w:proofErr w:type="spellStart"/>
      <w:r w:rsidR="009D60FF" w:rsidRPr="00D31958">
        <w:rPr>
          <w:color w:val="000000" w:themeColor="text1"/>
          <w:sz w:val="28"/>
          <w:szCs w:val="28"/>
        </w:rPr>
        <w:t>Chất</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và</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vật</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phẩm</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nguy</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hiểm</w:t>
      </w:r>
      <w:proofErr w:type="spellEnd"/>
      <w:r w:rsidR="009D60FF" w:rsidRPr="00D31958">
        <w:rPr>
          <w:color w:val="000000" w:themeColor="text1"/>
          <w:sz w:val="28"/>
          <w:szCs w:val="28"/>
        </w:rPr>
        <w:t xml:space="preserve"> </w:t>
      </w:r>
      <w:proofErr w:type="spellStart"/>
      <w:r w:rsidR="009D60FF" w:rsidRPr="00D31958">
        <w:rPr>
          <w:color w:val="000000" w:themeColor="text1"/>
          <w:sz w:val="28"/>
          <w:szCs w:val="28"/>
        </w:rPr>
        <w:t>khác</w:t>
      </w:r>
      <w:proofErr w:type="spellEnd"/>
    </w:p>
    <w:p w14:paraId="4611BEF7" w14:textId="7C7123E2" w:rsidR="009D60FF" w:rsidRPr="00D31958" w:rsidRDefault="009D60FF"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rStyle w:val="Strong"/>
          <w:b w:val="0"/>
          <w:i/>
          <w:color w:val="000000" w:themeColor="text1"/>
          <w:sz w:val="28"/>
          <w:szCs w:val="28"/>
        </w:rPr>
        <w:t>Lưu ý:</w:t>
      </w:r>
      <w:r w:rsidRPr="00D31958">
        <w:rPr>
          <w:color w:val="000000" w:themeColor="text1"/>
          <w:sz w:val="28"/>
          <w:szCs w:val="28"/>
        </w:rPr>
        <w:t> </w:t>
      </w:r>
      <w:proofErr w:type="spellStart"/>
      <w:r w:rsidRPr="00D31958">
        <w:rPr>
          <w:color w:val="000000" w:themeColor="text1"/>
          <w:sz w:val="28"/>
          <w:szCs w:val="28"/>
        </w:rPr>
        <w:t>Với</w:t>
      </w:r>
      <w:proofErr w:type="spellEnd"/>
      <w:r w:rsidRPr="00D31958">
        <w:rPr>
          <w:color w:val="000000" w:themeColor="text1"/>
          <w:sz w:val="28"/>
          <w:szCs w:val="28"/>
        </w:rPr>
        <w:t xml:space="preserve"> </w:t>
      </w:r>
      <w:proofErr w:type="spellStart"/>
      <w:r w:rsidRPr="00D31958">
        <w:rPr>
          <w:color w:val="000000" w:themeColor="text1"/>
          <w:sz w:val="28"/>
          <w:szCs w:val="28"/>
        </w:rPr>
        <w:t>các</w:t>
      </w:r>
      <w:proofErr w:type="spellEnd"/>
      <w:r w:rsidRPr="00D31958">
        <w:rPr>
          <w:color w:val="000000" w:themeColor="text1"/>
          <w:sz w:val="28"/>
          <w:szCs w:val="28"/>
        </w:rPr>
        <w:t xml:space="preserve"> bao </w:t>
      </w:r>
      <w:proofErr w:type="spellStart"/>
      <w:r w:rsidRPr="00D31958">
        <w:rPr>
          <w:color w:val="000000" w:themeColor="text1"/>
          <w:sz w:val="28"/>
          <w:szCs w:val="28"/>
        </w:rPr>
        <w:t>bì</w:t>
      </w:r>
      <w:proofErr w:type="spellEnd"/>
      <w:r w:rsidRPr="00D31958">
        <w:rPr>
          <w:color w:val="000000" w:themeColor="text1"/>
          <w:sz w:val="28"/>
          <w:szCs w:val="28"/>
        </w:rPr>
        <w:t xml:space="preserve">, </w:t>
      </w:r>
      <w:proofErr w:type="spellStart"/>
      <w:r w:rsidRPr="00D31958">
        <w:rPr>
          <w:color w:val="000000" w:themeColor="text1"/>
          <w:sz w:val="28"/>
          <w:szCs w:val="28"/>
        </w:rPr>
        <w:t>thùng</w:t>
      </w:r>
      <w:proofErr w:type="spellEnd"/>
      <w:r w:rsidRPr="00D31958">
        <w:rPr>
          <w:color w:val="000000" w:themeColor="text1"/>
          <w:sz w:val="28"/>
          <w:szCs w:val="28"/>
        </w:rPr>
        <w:t xml:space="preserve"> </w:t>
      </w:r>
      <w:proofErr w:type="spellStart"/>
      <w:r w:rsidRPr="00D31958">
        <w:rPr>
          <w:color w:val="000000" w:themeColor="text1"/>
          <w:sz w:val="28"/>
          <w:szCs w:val="28"/>
        </w:rPr>
        <w:t>chứa</w:t>
      </w:r>
      <w:proofErr w:type="spellEnd"/>
      <w:r w:rsidRPr="00D31958">
        <w:rPr>
          <w:color w:val="000000" w:themeColor="text1"/>
          <w:sz w:val="28"/>
          <w:szCs w:val="28"/>
        </w:rPr>
        <w:t xml:space="preserve"> </w:t>
      </w:r>
      <w:proofErr w:type="spellStart"/>
      <w:r w:rsidRPr="00D31958">
        <w:rPr>
          <w:color w:val="000000" w:themeColor="text1"/>
          <w:sz w:val="28"/>
          <w:szCs w:val="28"/>
        </w:rPr>
        <w:t>hàng</w:t>
      </w:r>
      <w:proofErr w:type="spellEnd"/>
      <w:r w:rsidRPr="00D31958">
        <w:rPr>
          <w:color w:val="000000" w:themeColor="text1"/>
          <w:sz w:val="28"/>
          <w:szCs w:val="28"/>
        </w:rPr>
        <w:t xml:space="preserve"> </w:t>
      </w:r>
      <w:proofErr w:type="spellStart"/>
      <w:r w:rsidRPr="00D31958">
        <w:rPr>
          <w:color w:val="000000" w:themeColor="text1"/>
          <w:sz w:val="28"/>
          <w:szCs w:val="28"/>
        </w:rPr>
        <w:t>hóa</w:t>
      </w:r>
      <w:proofErr w:type="spellEnd"/>
      <w:r w:rsidRPr="00D31958">
        <w:rPr>
          <w:color w:val="000000" w:themeColor="text1"/>
          <w:sz w:val="28"/>
          <w:szCs w:val="28"/>
        </w:rPr>
        <w:t xml:space="preserve"> </w:t>
      </w:r>
      <w:proofErr w:type="spellStart"/>
      <w:r w:rsidRPr="00D31958">
        <w:rPr>
          <w:color w:val="000000" w:themeColor="text1"/>
          <w:sz w:val="28"/>
          <w:szCs w:val="28"/>
        </w:rPr>
        <w:t>nguy</w:t>
      </w:r>
      <w:proofErr w:type="spellEnd"/>
      <w:r w:rsidRPr="00D31958">
        <w:rPr>
          <w:color w:val="000000" w:themeColor="text1"/>
          <w:sz w:val="28"/>
          <w:szCs w:val="28"/>
        </w:rPr>
        <w:t xml:space="preserve"> </w:t>
      </w:r>
      <w:proofErr w:type="spellStart"/>
      <w:r w:rsidRPr="00D31958">
        <w:rPr>
          <w:color w:val="000000" w:themeColor="text1"/>
          <w:sz w:val="28"/>
          <w:szCs w:val="28"/>
        </w:rPr>
        <w:t>hiểm</w:t>
      </w:r>
      <w:proofErr w:type="spellEnd"/>
      <w:r w:rsidRPr="00D31958">
        <w:rPr>
          <w:color w:val="000000" w:themeColor="text1"/>
          <w:sz w:val="28"/>
          <w:szCs w:val="28"/>
        </w:rPr>
        <w:t xml:space="preserve"> </w:t>
      </w:r>
      <w:proofErr w:type="spellStart"/>
      <w:r w:rsidRPr="00D31958">
        <w:rPr>
          <w:color w:val="000000" w:themeColor="text1"/>
          <w:sz w:val="28"/>
          <w:szCs w:val="28"/>
        </w:rPr>
        <w:t>nhưng</w:t>
      </w:r>
      <w:proofErr w:type="spellEnd"/>
      <w:r w:rsidRPr="00D31958">
        <w:rPr>
          <w:color w:val="000000" w:themeColor="text1"/>
          <w:sz w:val="28"/>
          <w:szCs w:val="28"/>
        </w:rPr>
        <w:t xml:space="preserve"> </w:t>
      </w:r>
      <w:proofErr w:type="spellStart"/>
      <w:r w:rsidRPr="00D31958">
        <w:rPr>
          <w:color w:val="000000" w:themeColor="text1"/>
          <w:sz w:val="28"/>
          <w:szCs w:val="28"/>
        </w:rPr>
        <w:t>chưa</w:t>
      </w:r>
      <w:proofErr w:type="spellEnd"/>
      <w:r w:rsidRPr="00D31958">
        <w:rPr>
          <w:color w:val="000000" w:themeColor="text1"/>
          <w:sz w:val="28"/>
          <w:szCs w:val="28"/>
        </w:rPr>
        <w:t xml:space="preserve"> </w:t>
      </w:r>
      <w:proofErr w:type="spellStart"/>
      <w:r w:rsidRPr="00D31958">
        <w:rPr>
          <w:color w:val="000000" w:themeColor="text1"/>
          <w:sz w:val="28"/>
          <w:szCs w:val="28"/>
        </w:rPr>
        <w:t>được</w:t>
      </w:r>
      <w:proofErr w:type="spellEnd"/>
      <w:r w:rsidRPr="00D31958">
        <w:rPr>
          <w:color w:val="000000" w:themeColor="text1"/>
          <w:sz w:val="28"/>
          <w:szCs w:val="28"/>
        </w:rPr>
        <w:t xml:space="preserve"> </w:t>
      </w:r>
      <w:proofErr w:type="spellStart"/>
      <w:r w:rsidRPr="00D31958">
        <w:rPr>
          <w:color w:val="000000" w:themeColor="text1"/>
          <w:sz w:val="28"/>
          <w:szCs w:val="28"/>
        </w:rPr>
        <w:t>làm</w:t>
      </w:r>
      <w:proofErr w:type="spellEnd"/>
      <w:r w:rsidRPr="00D31958">
        <w:rPr>
          <w:color w:val="000000" w:themeColor="text1"/>
          <w:sz w:val="28"/>
          <w:szCs w:val="28"/>
        </w:rPr>
        <w:t xml:space="preserve"> </w:t>
      </w:r>
      <w:proofErr w:type="spellStart"/>
      <w:r w:rsidRPr="00D31958">
        <w:rPr>
          <w:color w:val="000000" w:themeColor="text1"/>
          <w:sz w:val="28"/>
          <w:szCs w:val="28"/>
        </w:rPr>
        <w:t>sạch</w:t>
      </w:r>
      <w:proofErr w:type="spellEnd"/>
      <w:r w:rsidRPr="00D31958">
        <w:rPr>
          <w:color w:val="000000" w:themeColor="text1"/>
          <w:sz w:val="28"/>
          <w:szCs w:val="28"/>
        </w:rPr>
        <w:t xml:space="preserve"> </w:t>
      </w:r>
      <w:proofErr w:type="spellStart"/>
      <w:r w:rsidRPr="00D31958">
        <w:rPr>
          <w:color w:val="000000" w:themeColor="text1"/>
          <w:sz w:val="28"/>
          <w:szCs w:val="28"/>
        </w:rPr>
        <w:t>bên</w:t>
      </w:r>
      <w:proofErr w:type="spellEnd"/>
      <w:r w:rsidRPr="00D31958">
        <w:rPr>
          <w:color w:val="000000" w:themeColor="text1"/>
          <w:sz w:val="28"/>
          <w:szCs w:val="28"/>
        </w:rPr>
        <w:t xml:space="preserve"> </w:t>
      </w:r>
      <w:proofErr w:type="spellStart"/>
      <w:r w:rsidRPr="00D31958">
        <w:rPr>
          <w:color w:val="000000" w:themeColor="text1"/>
          <w:sz w:val="28"/>
          <w:szCs w:val="28"/>
        </w:rPr>
        <w:t>trong</w:t>
      </w:r>
      <w:proofErr w:type="spellEnd"/>
      <w:r w:rsidRPr="00D31958">
        <w:rPr>
          <w:color w:val="000000" w:themeColor="text1"/>
          <w:sz w:val="28"/>
          <w:szCs w:val="28"/>
        </w:rPr>
        <w:t xml:space="preserve"> </w:t>
      </w:r>
      <w:proofErr w:type="spellStart"/>
      <w:r w:rsidRPr="00D31958">
        <w:rPr>
          <w:color w:val="000000" w:themeColor="text1"/>
          <w:sz w:val="28"/>
          <w:szCs w:val="28"/>
        </w:rPr>
        <w:t>và</w:t>
      </w:r>
      <w:proofErr w:type="spellEnd"/>
      <w:r w:rsidRPr="00D31958">
        <w:rPr>
          <w:color w:val="000000" w:themeColor="text1"/>
          <w:sz w:val="28"/>
          <w:szCs w:val="28"/>
        </w:rPr>
        <w:t xml:space="preserve"> </w:t>
      </w:r>
      <w:proofErr w:type="spellStart"/>
      <w:r w:rsidRPr="00D31958">
        <w:rPr>
          <w:color w:val="000000" w:themeColor="text1"/>
          <w:sz w:val="28"/>
          <w:szCs w:val="28"/>
        </w:rPr>
        <w:t>bên</w:t>
      </w:r>
      <w:proofErr w:type="spellEnd"/>
      <w:r w:rsidRPr="00D31958">
        <w:rPr>
          <w:color w:val="000000" w:themeColor="text1"/>
          <w:sz w:val="28"/>
          <w:szCs w:val="28"/>
        </w:rPr>
        <w:t xml:space="preserve"> </w:t>
      </w:r>
      <w:proofErr w:type="spellStart"/>
      <w:r w:rsidRPr="00D31958">
        <w:rPr>
          <w:color w:val="000000" w:themeColor="text1"/>
          <w:sz w:val="28"/>
          <w:szCs w:val="28"/>
        </w:rPr>
        <w:t>ngoài</w:t>
      </w:r>
      <w:proofErr w:type="spellEnd"/>
      <w:r w:rsidRPr="00D31958">
        <w:rPr>
          <w:color w:val="000000" w:themeColor="text1"/>
          <w:sz w:val="28"/>
          <w:szCs w:val="28"/>
        </w:rPr>
        <w:t xml:space="preserve"> </w:t>
      </w:r>
      <w:proofErr w:type="spellStart"/>
      <w:r w:rsidRPr="00D31958">
        <w:rPr>
          <w:color w:val="000000" w:themeColor="text1"/>
          <w:sz w:val="28"/>
          <w:szCs w:val="28"/>
        </w:rPr>
        <w:t>sau</w:t>
      </w:r>
      <w:proofErr w:type="spellEnd"/>
      <w:r w:rsidRPr="00D31958">
        <w:rPr>
          <w:color w:val="000000" w:themeColor="text1"/>
          <w:sz w:val="28"/>
          <w:szCs w:val="28"/>
        </w:rPr>
        <w:t xml:space="preserve"> </w:t>
      </w:r>
      <w:proofErr w:type="spellStart"/>
      <w:r w:rsidRPr="00D31958">
        <w:rPr>
          <w:color w:val="000000" w:themeColor="text1"/>
          <w:sz w:val="28"/>
          <w:szCs w:val="28"/>
        </w:rPr>
        <w:t>khi</w:t>
      </w:r>
      <w:proofErr w:type="spellEnd"/>
      <w:r w:rsidRPr="00D31958">
        <w:rPr>
          <w:color w:val="000000" w:themeColor="text1"/>
          <w:sz w:val="28"/>
          <w:szCs w:val="28"/>
        </w:rPr>
        <w:t xml:space="preserve"> </w:t>
      </w:r>
      <w:proofErr w:type="spellStart"/>
      <w:r w:rsidRPr="00D31958">
        <w:rPr>
          <w:color w:val="000000" w:themeColor="text1"/>
          <w:sz w:val="28"/>
          <w:szCs w:val="28"/>
        </w:rPr>
        <w:t>dỡ</w:t>
      </w:r>
      <w:proofErr w:type="spellEnd"/>
      <w:r w:rsidRPr="00D31958">
        <w:rPr>
          <w:color w:val="000000" w:themeColor="text1"/>
          <w:sz w:val="28"/>
          <w:szCs w:val="28"/>
        </w:rPr>
        <w:t xml:space="preserve"> </w:t>
      </w:r>
      <w:proofErr w:type="spellStart"/>
      <w:r w:rsidRPr="00D31958">
        <w:rPr>
          <w:color w:val="000000" w:themeColor="text1"/>
          <w:sz w:val="28"/>
          <w:szCs w:val="28"/>
        </w:rPr>
        <w:t>hết</w:t>
      </w:r>
      <w:proofErr w:type="spellEnd"/>
      <w:r w:rsidRPr="00D31958">
        <w:rPr>
          <w:color w:val="000000" w:themeColor="text1"/>
          <w:sz w:val="28"/>
          <w:szCs w:val="28"/>
        </w:rPr>
        <w:t xml:space="preserve"> </w:t>
      </w:r>
      <w:proofErr w:type="spellStart"/>
      <w:r w:rsidRPr="00D31958">
        <w:rPr>
          <w:color w:val="000000" w:themeColor="text1"/>
          <w:sz w:val="28"/>
          <w:szCs w:val="28"/>
        </w:rPr>
        <w:t>hàng</w:t>
      </w:r>
      <w:proofErr w:type="spellEnd"/>
      <w:r w:rsidRPr="00D31958">
        <w:rPr>
          <w:color w:val="000000" w:themeColor="text1"/>
          <w:sz w:val="28"/>
          <w:szCs w:val="28"/>
        </w:rPr>
        <w:t xml:space="preserve"> </w:t>
      </w:r>
      <w:proofErr w:type="spellStart"/>
      <w:r w:rsidRPr="00D31958">
        <w:rPr>
          <w:color w:val="000000" w:themeColor="text1"/>
          <w:sz w:val="28"/>
          <w:szCs w:val="28"/>
        </w:rPr>
        <w:t>hóa</w:t>
      </w:r>
      <w:proofErr w:type="spellEnd"/>
      <w:r w:rsidRPr="00D31958">
        <w:rPr>
          <w:color w:val="000000" w:themeColor="text1"/>
          <w:sz w:val="28"/>
          <w:szCs w:val="28"/>
        </w:rPr>
        <w:t xml:space="preserve"> </w:t>
      </w:r>
      <w:proofErr w:type="spellStart"/>
      <w:r w:rsidRPr="00D31958">
        <w:rPr>
          <w:color w:val="000000" w:themeColor="text1"/>
          <w:sz w:val="28"/>
          <w:szCs w:val="28"/>
        </w:rPr>
        <w:t>nguy</w:t>
      </w:r>
      <w:proofErr w:type="spellEnd"/>
      <w:r w:rsidRPr="00D31958">
        <w:rPr>
          <w:color w:val="000000" w:themeColor="text1"/>
          <w:sz w:val="28"/>
          <w:szCs w:val="28"/>
        </w:rPr>
        <w:t xml:space="preserve"> </w:t>
      </w:r>
      <w:proofErr w:type="spellStart"/>
      <w:r w:rsidRPr="00D31958">
        <w:rPr>
          <w:color w:val="000000" w:themeColor="text1"/>
          <w:sz w:val="28"/>
          <w:szCs w:val="28"/>
        </w:rPr>
        <w:t>hiểm</w:t>
      </w:r>
      <w:proofErr w:type="spellEnd"/>
      <w:r w:rsidRPr="00D31958">
        <w:rPr>
          <w:color w:val="000000" w:themeColor="text1"/>
          <w:sz w:val="28"/>
          <w:szCs w:val="28"/>
        </w:rPr>
        <w:t xml:space="preserve"> </w:t>
      </w:r>
      <w:proofErr w:type="spellStart"/>
      <w:r w:rsidRPr="00D31958">
        <w:rPr>
          <w:color w:val="000000" w:themeColor="text1"/>
          <w:sz w:val="28"/>
          <w:szCs w:val="28"/>
        </w:rPr>
        <w:t>cũng</w:t>
      </w:r>
      <w:proofErr w:type="spellEnd"/>
      <w:r w:rsidRPr="00D31958">
        <w:rPr>
          <w:color w:val="000000" w:themeColor="text1"/>
          <w:sz w:val="28"/>
          <w:szCs w:val="28"/>
        </w:rPr>
        <w:t xml:space="preserve"> </w:t>
      </w:r>
      <w:proofErr w:type="spellStart"/>
      <w:r w:rsidRPr="00D31958">
        <w:rPr>
          <w:color w:val="000000" w:themeColor="text1"/>
          <w:sz w:val="28"/>
          <w:szCs w:val="28"/>
        </w:rPr>
        <w:t>được</w:t>
      </w:r>
      <w:proofErr w:type="spellEnd"/>
      <w:r w:rsidRPr="00D31958">
        <w:rPr>
          <w:color w:val="000000" w:themeColor="text1"/>
          <w:sz w:val="28"/>
          <w:szCs w:val="28"/>
        </w:rPr>
        <w:t xml:space="preserve"> </w:t>
      </w:r>
      <w:proofErr w:type="spellStart"/>
      <w:r w:rsidRPr="00D31958">
        <w:rPr>
          <w:color w:val="000000" w:themeColor="text1"/>
          <w:sz w:val="28"/>
          <w:szCs w:val="28"/>
        </w:rPr>
        <w:t>coi</w:t>
      </w:r>
      <w:proofErr w:type="spellEnd"/>
      <w:r w:rsidRPr="00D31958">
        <w:rPr>
          <w:color w:val="000000" w:themeColor="text1"/>
          <w:sz w:val="28"/>
          <w:szCs w:val="28"/>
        </w:rPr>
        <w:t xml:space="preserve"> </w:t>
      </w:r>
      <w:proofErr w:type="spellStart"/>
      <w:r w:rsidRPr="00D31958">
        <w:rPr>
          <w:color w:val="000000" w:themeColor="text1"/>
          <w:sz w:val="28"/>
          <w:szCs w:val="28"/>
        </w:rPr>
        <w:t>là</w:t>
      </w:r>
      <w:proofErr w:type="spellEnd"/>
      <w:r w:rsidRPr="00D31958">
        <w:rPr>
          <w:color w:val="000000" w:themeColor="text1"/>
          <w:sz w:val="28"/>
          <w:szCs w:val="28"/>
        </w:rPr>
        <w:t xml:space="preserve"> </w:t>
      </w:r>
      <w:proofErr w:type="spellStart"/>
      <w:r w:rsidRPr="00D31958">
        <w:rPr>
          <w:color w:val="000000" w:themeColor="text1"/>
          <w:sz w:val="28"/>
          <w:szCs w:val="28"/>
        </w:rPr>
        <w:t>hàng</w:t>
      </w:r>
      <w:proofErr w:type="spellEnd"/>
      <w:r w:rsidRPr="00D31958">
        <w:rPr>
          <w:color w:val="000000" w:themeColor="text1"/>
          <w:sz w:val="28"/>
          <w:szCs w:val="28"/>
        </w:rPr>
        <w:t xml:space="preserve"> </w:t>
      </w:r>
      <w:proofErr w:type="spellStart"/>
      <w:r w:rsidRPr="00D31958">
        <w:rPr>
          <w:color w:val="000000" w:themeColor="text1"/>
          <w:sz w:val="28"/>
          <w:szCs w:val="28"/>
        </w:rPr>
        <w:t>hóa</w:t>
      </w:r>
      <w:proofErr w:type="spellEnd"/>
      <w:r w:rsidRPr="00D31958">
        <w:rPr>
          <w:color w:val="000000" w:themeColor="text1"/>
          <w:sz w:val="28"/>
          <w:szCs w:val="28"/>
        </w:rPr>
        <w:t xml:space="preserve"> </w:t>
      </w:r>
      <w:proofErr w:type="spellStart"/>
      <w:r w:rsidRPr="00D31958">
        <w:rPr>
          <w:color w:val="000000" w:themeColor="text1"/>
          <w:sz w:val="28"/>
          <w:szCs w:val="28"/>
        </w:rPr>
        <w:t>nguy</w:t>
      </w:r>
      <w:proofErr w:type="spellEnd"/>
      <w:r w:rsidRPr="00D31958">
        <w:rPr>
          <w:color w:val="000000" w:themeColor="text1"/>
          <w:sz w:val="28"/>
          <w:szCs w:val="28"/>
        </w:rPr>
        <w:t xml:space="preserve"> </w:t>
      </w:r>
      <w:proofErr w:type="spellStart"/>
      <w:r w:rsidRPr="00D31958">
        <w:rPr>
          <w:color w:val="000000" w:themeColor="text1"/>
          <w:sz w:val="28"/>
          <w:szCs w:val="28"/>
        </w:rPr>
        <w:t>hiểm</w:t>
      </w:r>
      <w:proofErr w:type="spellEnd"/>
      <w:r w:rsidRPr="00D31958">
        <w:rPr>
          <w:color w:val="000000" w:themeColor="text1"/>
          <w:sz w:val="28"/>
          <w:szCs w:val="28"/>
        </w:rPr>
        <w:t xml:space="preserve"> </w:t>
      </w:r>
      <w:proofErr w:type="spellStart"/>
      <w:r w:rsidRPr="00D31958">
        <w:rPr>
          <w:color w:val="000000" w:themeColor="text1"/>
          <w:sz w:val="28"/>
          <w:szCs w:val="28"/>
        </w:rPr>
        <w:t>tương</w:t>
      </w:r>
      <w:proofErr w:type="spellEnd"/>
      <w:r w:rsidRPr="00D31958">
        <w:rPr>
          <w:color w:val="000000" w:themeColor="text1"/>
          <w:sz w:val="28"/>
          <w:szCs w:val="28"/>
        </w:rPr>
        <w:t xml:space="preserve"> </w:t>
      </w:r>
      <w:proofErr w:type="spellStart"/>
      <w:r w:rsidRPr="00D31958">
        <w:rPr>
          <w:color w:val="000000" w:themeColor="text1"/>
          <w:sz w:val="28"/>
          <w:szCs w:val="28"/>
        </w:rPr>
        <w:t>ứng</w:t>
      </w:r>
      <w:proofErr w:type="spellEnd"/>
      <w:r w:rsidRPr="00D31958">
        <w:rPr>
          <w:color w:val="000000" w:themeColor="text1"/>
          <w:sz w:val="28"/>
          <w:szCs w:val="28"/>
        </w:rPr>
        <w:t>.</w:t>
      </w:r>
    </w:p>
    <w:p w14:paraId="7501EA3E" w14:textId="5DF72B9B" w:rsidR="003F763D" w:rsidRPr="00D31958" w:rsidRDefault="000F338E" w:rsidP="00136E63">
      <w:pPr>
        <w:spacing w:after="0"/>
        <w:ind w:firstLine="567"/>
        <w:jc w:val="both"/>
        <w:rPr>
          <w:rFonts w:ascii="Times New Roman" w:hAnsi="Times New Roman" w:cs="Times New Roman"/>
          <w:b/>
          <w:color w:val="000000" w:themeColor="text1"/>
          <w:sz w:val="28"/>
          <w:szCs w:val="28"/>
        </w:rPr>
      </w:pPr>
      <w:r w:rsidRPr="00D31958">
        <w:rPr>
          <w:rFonts w:ascii="Times New Roman" w:hAnsi="Times New Roman" w:cs="Times New Roman"/>
          <w:color w:val="000000" w:themeColor="text1"/>
          <w:sz w:val="28"/>
          <w:szCs w:val="28"/>
        </w:rPr>
        <w:t>Nghị định</w:t>
      </w:r>
      <w:r w:rsidR="003F763D" w:rsidRPr="00D31958">
        <w:rPr>
          <w:rFonts w:ascii="Times New Roman" w:hAnsi="Times New Roman" w:cs="Times New Roman"/>
          <w:color w:val="000000" w:themeColor="text1"/>
          <w:sz w:val="28"/>
          <w:szCs w:val="28"/>
        </w:rPr>
        <w:t xml:space="preserve"> này có hiệu lực từ ngày </w:t>
      </w:r>
      <w:r w:rsidR="009D60FF" w:rsidRPr="00D31958">
        <w:rPr>
          <w:rFonts w:ascii="Times New Roman" w:hAnsi="Times New Roman" w:cs="Times New Roman"/>
          <w:color w:val="000000" w:themeColor="text1"/>
          <w:sz w:val="28"/>
          <w:szCs w:val="28"/>
        </w:rPr>
        <w:t>15</w:t>
      </w:r>
      <w:r w:rsidRPr="00D31958">
        <w:rPr>
          <w:rFonts w:ascii="Times New Roman" w:hAnsi="Times New Roman" w:cs="Times New Roman"/>
          <w:color w:val="000000" w:themeColor="text1"/>
          <w:sz w:val="28"/>
          <w:szCs w:val="28"/>
        </w:rPr>
        <w:t>/</w:t>
      </w:r>
      <w:r w:rsidR="009D60FF" w:rsidRPr="00D31958">
        <w:rPr>
          <w:rFonts w:ascii="Times New Roman" w:hAnsi="Times New Roman" w:cs="Times New Roman"/>
          <w:color w:val="000000" w:themeColor="text1"/>
          <w:sz w:val="28"/>
          <w:szCs w:val="28"/>
        </w:rPr>
        <w:t>5</w:t>
      </w:r>
      <w:r w:rsidR="003F763D" w:rsidRPr="00D31958">
        <w:rPr>
          <w:rFonts w:ascii="Times New Roman" w:hAnsi="Times New Roman" w:cs="Times New Roman"/>
          <w:color w:val="000000" w:themeColor="text1"/>
          <w:sz w:val="28"/>
          <w:szCs w:val="28"/>
        </w:rPr>
        <w:t>/2024.</w:t>
      </w:r>
      <w:r w:rsidR="003F763D" w:rsidRPr="00D31958">
        <w:rPr>
          <w:rFonts w:ascii="Times New Roman" w:hAnsi="Times New Roman" w:cs="Times New Roman"/>
          <w:b/>
          <w:color w:val="000000" w:themeColor="text1"/>
          <w:sz w:val="28"/>
          <w:szCs w:val="28"/>
        </w:rPr>
        <w:t xml:space="preserve"> </w:t>
      </w:r>
    </w:p>
    <w:p w14:paraId="77A81525" w14:textId="1C1B99B7" w:rsidR="00D00E21" w:rsidRPr="00D31958" w:rsidRDefault="00136E63"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b/>
          <w:color w:val="000000" w:themeColor="text1"/>
          <w:sz w:val="28"/>
          <w:szCs w:val="28"/>
        </w:rPr>
        <w:t>3.</w:t>
      </w:r>
      <w:r w:rsidR="00000000">
        <w:fldChar w:fldCharType="begin"/>
      </w:r>
      <w:r w:rsidR="00000000">
        <w:instrText>HYPERLINK "https://luatvietnam.vn/giao-duc/nghi-dinh-35-2024-nd-cp-quy-dinh-xet-tang-danh-hieu-nha-giao-nhan-dan-nha-giao-uu-tu-310217-d1.html"</w:instrText>
      </w:r>
      <w:r w:rsidR="00000000">
        <w:fldChar w:fldCharType="separate"/>
      </w:r>
      <w:r w:rsidR="00D00E21" w:rsidRPr="00D31958">
        <w:rPr>
          <w:rStyle w:val="Hyperlink"/>
          <w:rFonts w:ascii="Times New Roman" w:hAnsi="Times New Roman" w:cs="Times New Roman"/>
          <w:b/>
          <w:color w:val="000000" w:themeColor="text1"/>
          <w:sz w:val="28"/>
          <w:szCs w:val="28"/>
          <w:u w:val="none"/>
        </w:rPr>
        <w:t xml:space="preserve">Nghị định </w:t>
      </w:r>
      <w:proofErr w:type="spellStart"/>
      <w:r w:rsidR="00F8273C" w:rsidRPr="00D31958">
        <w:rPr>
          <w:rStyle w:val="Hyperlink"/>
          <w:rFonts w:ascii="Times New Roman" w:hAnsi="Times New Roman" w:cs="Times New Roman"/>
          <w:b/>
          <w:color w:val="000000" w:themeColor="text1"/>
          <w:sz w:val="28"/>
          <w:szCs w:val="28"/>
          <w:u w:val="none"/>
          <w:lang w:val="en-US"/>
        </w:rPr>
        <w:t>số</w:t>
      </w:r>
      <w:proofErr w:type="spellEnd"/>
      <w:r w:rsidR="00F8273C" w:rsidRPr="00D31958">
        <w:rPr>
          <w:rStyle w:val="Hyperlink"/>
          <w:rFonts w:ascii="Times New Roman" w:hAnsi="Times New Roman" w:cs="Times New Roman"/>
          <w:b/>
          <w:color w:val="000000" w:themeColor="text1"/>
          <w:sz w:val="28"/>
          <w:szCs w:val="28"/>
          <w:u w:val="none"/>
          <w:lang w:val="en-US"/>
        </w:rPr>
        <w:t xml:space="preserve"> </w:t>
      </w:r>
      <w:r w:rsidR="00D00E21" w:rsidRPr="00D31958">
        <w:rPr>
          <w:rStyle w:val="Hyperlink"/>
          <w:rFonts w:ascii="Times New Roman" w:hAnsi="Times New Roman" w:cs="Times New Roman"/>
          <w:b/>
          <w:color w:val="000000" w:themeColor="text1"/>
          <w:sz w:val="28"/>
          <w:szCs w:val="28"/>
          <w:u w:val="none"/>
        </w:rPr>
        <w:t>35/2024/NĐ-CP</w:t>
      </w:r>
      <w:r w:rsidR="00F8273C" w:rsidRPr="00D31958">
        <w:rPr>
          <w:rStyle w:val="Hyperlink"/>
          <w:rFonts w:ascii="Times New Roman" w:hAnsi="Times New Roman" w:cs="Times New Roman"/>
          <w:b/>
          <w:color w:val="000000" w:themeColor="text1"/>
          <w:sz w:val="28"/>
          <w:szCs w:val="28"/>
          <w:u w:val="none"/>
          <w:lang w:val="en-US"/>
        </w:rPr>
        <w:t xml:space="preserve"> </w:t>
      </w:r>
      <w:proofErr w:type="spellStart"/>
      <w:r w:rsidR="00F8273C" w:rsidRPr="00D31958">
        <w:rPr>
          <w:rStyle w:val="Hyperlink"/>
          <w:rFonts w:ascii="Times New Roman" w:hAnsi="Times New Roman" w:cs="Times New Roman"/>
          <w:b/>
          <w:color w:val="000000" w:themeColor="text1"/>
          <w:sz w:val="28"/>
          <w:szCs w:val="28"/>
          <w:u w:val="none"/>
          <w:lang w:val="en-US"/>
        </w:rPr>
        <w:t>ngày</w:t>
      </w:r>
      <w:proofErr w:type="spellEnd"/>
      <w:r w:rsidR="00F8273C" w:rsidRPr="00D31958">
        <w:rPr>
          <w:rStyle w:val="Hyperlink"/>
          <w:rFonts w:ascii="Times New Roman" w:hAnsi="Times New Roman" w:cs="Times New Roman"/>
          <w:b/>
          <w:color w:val="000000" w:themeColor="text1"/>
          <w:sz w:val="28"/>
          <w:szCs w:val="28"/>
          <w:u w:val="none"/>
          <w:lang w:val="en-US"/>
        </w:rPr>
        <w:t xml:space="preserve"> 02/4/2024</w:t>
      </w:r>
      <w:r w:rsidR="00D00E21" w:rsidRPr="00D31958">
        <w:rPr>
          <w:rStyle w:val="Hyperlink"/>
          <w:rFonts w:ascii="Times New Roman" w:hAnsi="Times New Roman" w:cs="Times New Roman"/>
          <w:b/>
          <w:color w:val="000000" w:themeColor="text1"/>
          <w:sz w:val="28"/>
          <w:szCs w:val="28"/>
          <w:u w:val="none"/>
        </w:rPr>
        <w:t xml:space="preserve"> của Chính phủ quy định về xét tặng danh hiệu "Nhà giáo nhân dân", "Nhà giáo ưu tú"</w:t>
      </w:r>
      <w:r w:rsidR="00000000">
        <w:rPr>
          <w:rStyle w:val="Hyperlink"/>
          <w:rFonts w:ascii="Times New Roman" w:hAnsi="Times New Roman" w:cs="Times New Roman"/>
          <w:b/>
          <w:color w:val="000000" w:themeColor="text1"/>
          <w:sz w:val="28"/>
          <w:szCs w:val="28"/>
          <w:u w:val="none"/>
        </w:rPr>
        <w:fldChar w:fldCharType="end"/>
      </w:r>
      <w:r w:rsidR="00F8273C" w:rsidRPr="00D31958">
        <w:rPr>
          <w:rFonts w:ascii="Times New Roman" w:hAnsi="Times New Roman" w:cs="Times New Roman"/>
          <w:color w:val="000000" w:themeColor="text1"/>
          <w:sz w:val="28"/>
          <w:szCs w:val="28"/>
          <w:lang w:val="en-US"/>
        </w:rPr>
        <w:t>.</w:t>
      </w:r>
    </w:p>
    <w:p w14:paraId="184F7824" w14:textId="6845DEF5" w:rsidR="00D00E21" w:rsidRPr="00D31958" w:rsidRDefault="00F8273C"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rPr>
        <w:t xml:space="preserve">Theo </w:t>
      </w:r>
      <w:proofErr w:type="spellStart"/>
      <w:r w:rsidRPr="00D31958">
        <w:rPr>
          <w:color w:val="000000" w:themeColor="text1"/>
          <w:sz w:val="28"/>
          <w:szCs w:val="28"/>
        </w:rPr>
        <w:t>đó</w:t>
      </w:r>
      <w:proofErr w:type="spellEnd"/>
      <w:r w:rsidRPr="00D31958">
        <w:rPr>
          <w:color w:val="000000" w:themeColor="text1"/>
          <w:sz w:val="28"/>
          <w:szCs w:val="28"/>
        </w:rPr>
        <w:t xml:space="preserve">, </w:t>
      </w:r>
      <w:r w:rsidR="00D00E21" w:rsidRPr="00D31958">
        <w:rPr>
          <w:color w:val="000000" w:themeColor="text1"/>
          <w:sz w:val="28"/>
          <w:szCs w:val="28"/>
          <w:lang w:val="vi-VN"/>
        </w:rPr>
        <w:t>Đối tượng áp dụng </w:t>
      </w:r>
      <w:r w:rsidR="00000000">
        <w:fldChar w:fldCharType="begin"/>
      </w:r>
      <w:r w:rsidR="00000000">
        <w:instrText>HYPERLINK "https://thuvienphapluat.vn/van-ban/Bo-may-hanh-chinh/Nghi-dinh-35-2024-ND-CP-xet-tang-danh-hieu-Nha-giao-nhan-dan-Nha-giao-uu-tu-605141.aspx" \t "_blank"</w:instrText>
      </w:r>
      <w:r w:rsidR="00000000">
        <w:fldChar w:fldCharType="separate"/>
      </w:r>
      <w:r w:rsidR="00D00E21" w:rsidRPr="00D31958">
        <w:rPr>
          <w:rStyle w:val="Hyperlink"/>
          <w:color w:val="000000" w:themeColor="text1"/>
          <w:sz w:val="28"/>
          <w:szCs w:val="28"/>
          <w:u w:val="none"/>
          <w:lang w:val="vi-VN"/>
        </w:rPr>
        <w:t>Nghị định 35/2024/NĐ-CP</w:t>
      </w:r>
      <w:r w:rsidR="00000000">
        <w:rPr>
          <w:rStyle w:val="Hyperlink"/>
          <w:color w:val="000000" w:themeColor="text1"/>
          <w:sz w:val="28"/>
          <w:szCs w:val="28"/>
          <w:u w:val="none"/>
          <w:lang w:val="vi-VN"/>
        </w:rPr>
        <w:fldChar w:fldCharType="end"/>
      </w:r>
      <w:r w:rsidR="00D00E21" w:rsidRPr="00D31958">
        <w:rPr>
          <w:color w:val="000000" w:themeColor="text1"/>
          <w:sz w:val="28"/>
          <w:szCs w:val="28"/>
          <w:lang w:val="vi-VN"/>
        </w:rPr>
        <w:t> gồm có:</w:t>
      </w:r>
    </w:p>
    <w:p w14:paraId="3BC0C250"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cán bộ quản lý giáo dục, cán bộ nghiên cứu giáo dục bao gồm:</w:t>
      </w:r>
    </w:p>
    <w:p w14:paraId="6CEB4A9B"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và cán bộ quản lý tại cơ sở giáo dục làm nhiệm vụ chăm sóc, nuôi dưỡng, giáo dục (sau đây gọi chung là nuôi dạy), giảng dạy trong cơ sở giáo dục theo quy định của Luật Giáo dục;</w:t>
      </w:r>
    </w:p>
    <w:p w14:paraId="199A0A75"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Cán bộ quản lý làm nhiệm vụ quản lý tại các cơ quan quản lý giáo dục theo quy định của pháp luật (sau đây gọi chung là cán bộ quản lý tại cơ quan quản lý giáo dục);</w:t>
      </w:r>
    </w:p>
    <w:p w14:paraId="458FDE94"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Cán bộ nghiên cứu giáo dục làm nhiệm vụ nghiên cứu về khoa học giáo dục và đào tạo, giáo dục nghề nghiệp;</w:t>
      </w:r>
    </w:p>
    <w:p w14:paraId="3B5AB6D2"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Nhà giáo, cán bộ quản lý tại cơ sở giáo dục, cán bộ quản lý tại cơ quan quản lý giáo dục, cán bộ nghiên cứu giáo dục đã nghỉ hưu theo chế độ bảo hiểm xã hội giữa hai lần xét tặng liền kề với năm xét tặng;</w:t>
      </w:r>
    </w:p>
    <w:p w14:paraId="22247513"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lastRenderedPageBreak/>
        <w:t>+ Nhà giáo, cán bộ quản lý tại cơ sở giáo dục, cán bộ quản lý tại cơ quan quản lý giáo dục, cán bộ nghiên cứu giáo dục đã nghỉ hưu theo chế độ bảo hiểm xã hội tiếp tục là giáo viên, giảng viên, cán bộ quản lý cơ hữu tại các cơ sở giáo dục dân lập và tư thục.</w:t>
      </w:r>
    </w:p>
    <w:p w14:paraId="01624D66" w14:textId="77777777" w:rsidR="00D00E21" w:rsidRPr="00D31958" w:rsidRDefault="00D00E21"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Tổ chức, cá nhân liên quan tới hoạt động xét tặng danh hiệu “Nhà giáo nhân dân”, “Nhà giáo ưu tú”.</w:t>
      </w:r>
    </w:p>
    <w:p w14:paraId="2FC57593" w14:textId="5E6491CE" w:rsidR="000F338E" w:rsidRPr="00D31958" w:rsidRDefault="00E91E35"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xml:space="preserve">Nghị định này có hiệu lực từ ngày </w:t>
      </w:r>
      <w:r w:rsidR="007E3F37" w:rsidRPr="00D31958">
        <w:rPr>
          <w:color w:val="000000" w:themeColor="text1"/>
          <w:sz w:val="28"/>
          <w:szCs w:val="28"/>
          <w:lang w:val="vi-VN"/>
        </w:rPr>
        <w:t>25</w:t>
      </w:r>
      <w:r w:rsidRPr="00D31958">
        <w:rPr>
          <w:color w:val="000000" w:themeColor="text1"/>
          <w:sz w:val="28"/>
          <w:szCs w:val="28"/>
          <w:lang w:val="vi-VN"/>
        </w:rPr>
        <w:t>/</w:t>
      </w:r>
      <w:r w:rsidR="007E3F37" w:rsidRPr="00D31958">
        <w:rPr>
          <w:color w:val="000000" w:themeColor="text1"/>
          <w:sz w:val="28"/>
          <w:szCs w:val="28"/>
          <w:lang w:val="vi-VN"/>
        </w:rPr>
        <w:t>5</w:t>
      </w:r>
      <w:r w:rsidRPr="00D31958">
        <w:rPr>
          <w:color w:val="000000" w:themeColor="text1"/>
          <w:sz w:val="28"/>
          <w:szCs w:val="28"/>
          <w:lang w:val="vi-VN"/>
        </w:rPr>
        <w:t>/2024.</w:t>
      </w:r>
    </w:p>
    <w:p w14:paraId="0A580C01" w14:textId="575D95F1" w:rsidR="007F2514" w:rsidRPr="00D31958" w:rsidRDefault="003F763D" w:rsidP="00136E63">
      <w:pPr>
        <w:spacing w:after="0"/>
        <w:ind w:firstLine="567"/>
        <w:jc w:val="both"/>
        <w:rPr>
          <w:rFonts w:ascii="Times New Roman" w:hAnsi="Times New Roman" w:cs="Times New Roman"/>
          <w:b/>
          <w:color w:val="000000" w:themeColor="text1"/>
          <w:sz w:val="28"/>
          <w:szCs w:val="28"/>
          <w:shd w:val="clear" w:color="auto" w:fill="F9F9F9"/>
          <w:lang w:val="en-US"/>
        </w:rPr>
      </w:pPr>
      <w:r w:rsidRPr="00D31958">
        <w:rPr>
          <w:rFonts w:ascii="Times New Roman" w:hAnsi="Times New Roman" w:cs="Times New Roman"/>
          <w:b/>
          <w:color w:val="000000" w:themeColor="text1"/>
          <w:sz w:val="28"/>
          <w:szCs w:val="28"/>
        </w:rPr>
        <w:t>4</w:t>
      </w:r>
      <w:r w:rsidR="00136E63"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 xml:space="preserve">Quyết định </w:t>
      </w:r>
      <w:r w:rsidR="0057290B" w:rsidRPr="00D31958">
        <w:rPr>
          <w:rFonts w:ascii="Times New Roman" w:hAnsi="Times New Roman" w:cs="Times New Roman"/>
          <w:b/>
          <w:color w:val="000000" w:themeColor="text1"/>
          <w:sz w:val="28"/>
          <w:szCs w:val="28"/>
        </w:rPr>
        <w:t xml:space="preserve">số </w:t>
      </w:r>
      <w:r w:rsidR="007F2514" w:rsidRPr="00D31958">
        <w:rPr>
          <w:rFonts w:ascii="Times New Roman" w:hAnsi="Times New Roman" w:cs="Times New Roman"/>
          <w:b/>
          <w:color w:val="000000" w:themeColor="text1"/>
          <w:sz w:val="28"/>
          <w:szCs w:val="28"/>
        </w:rPr>
        <w:t>05/2024/QĐ-TTg</w:t>
      </w:r>
      <w:r w:rsidR="0057290B" w:rsidRPr="00D31958">
        <w:rPr>
          <w:rFonts w:ascii="Times New Roman" w:hAnsi="Times New Roman" w:cs="Times New Roman"/>
          <w:b/>
          <w:color w:val="000000" w:themeColor="text1"/>
          <w:sz w:val="28"/>
          <w:szCs w:val="28"/>
        </w:rPr>
        <w:t xml:space="preserve"> ngày 26/3/2024</w:t>
      </w:r>
      <w:r w:rsidR="007F2514" w:rsidRPr="00D31958">
        <w:rPr>
          <w:rFonts w:ascii="Times New Roman" w:hAnsi="Times New Roman" w:cs="Times New Roman"/>
          <w:b/>
          <w:color w:val="000000" w:themeColor="text1"/>
          <w:sz w:val="28"/>
          <w:szCs w:val="28"/>
        </w:rPr>
        <w:t xml:space="preserve"> của Thủ tướng Chính phủ quy định về cơ chế điều chỉnh mức giá bán lẻ điện bình quân</w:t>
      </w:r>
      <w:r w:rsidR="0057290B" w:rsidRPr="00D31958">
        <w:rPr>
          <w:rFonts w:ascii="Times New Roman" w:hAnsi="Times New Roman" w:cs="Times New Roman"/>
          <w:b/>
          <w:color w:val="000000" w:themeColor="text1"/>
          <w:sz w:val="28"/>
          <w:szCs w:val="28"/>
          <w:shd w:val="clear" w:color="auto" w:fill="F9F9F9"/>
          <w:lang w:val="en-US"/>
        </w:rPr>
        <w:t>.</w:t>
      </w:r>
    </w:p>
    <w:p w14:paraId="7C076A9B" w14:textId="2D91771F" w:rsidR="007F2514" w:rsidRPr="00D31958" w:rsidRDefault="007F2514"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bCs/>
          <w:color w:val="000000" w:themeColor="text1"/>
          <w:sz w:val="28"/>
          <w:szCs w:val="28"/>
          <w:lang w:val="vi-VN"/>
        </w:rPr>
        <w:t xml:space="preserve"> </w:t>
      </w:r>
      <w:r w:rsidRPr="00D31958">
        <w:rPr>
          <w:bCs/>
          <w:color w:val="000000" w:themeColor="text1"/>
          <w:sz w:val="28"/>
          <w:szCs w:val="28"/>
          <w:lang w:val="vi-VN"/>
        </w:rPr>
        <w:tab/>
      </w:r>
      <w:r w:rsidRPr="00D31958">
        <w:rPr>
          <w:color w:val="000000" w:themeColor="text1"/>
          <w:sz w:val="28"/>
          <w:szCs w:val="28"/>
          <w:lang w:val="vi-VN"/>
        </w:rPr>
        <w:t>Theo đó, căn cứ khoản 5 Điều 3 về nguyên tắc điều chỉnh giá bán điện bình quân, hằng năm, giá điện sẽ được điều chỉnh 03 tháng/lần kể từ lần điều chỉnh giá điện gần nhất.</w:t>
      </w:r>
    </w:p>
    <w:p w14:paraId="4391C08F" w14:textId="77777777" w:rsidR="007F2514" w:rsidRPr="00D31958" w:rsidRDefault="007F2514"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Trong đó, nếu giá điện bình quân giảm từ 1% trở lên so với giá bán hiện hành thì được điều chỉnh giảm tương ứng. Ngược lại, nếu giá bán điện bình quân tăng từ 3% trở lên thì giá điện được phép điều chỉnh tăng.</w:t>
      </w:r>
    </w:p>
    <w:p w14:paraId="26D5C5AC" w14:textId="77777777" w:rsidR="0057290B" w:rsidRPr="00D31958" w:rsidRDefault="0057290B" w:rsidP="00136E63">
      <w:pPr>
        <w:spacing w:after="0"/>
        <w:ind w:firstLine="567"/>
        <w:jc w:val="both"/>
        <w:rPr>
          <w:rFonts w:ascii="Times New Roman" w:hAnsi="Times New Roman" w:cs="Times New Roman"/>
          <w:color w:val="000000" w:themeColor="text1"/>
          <w:sz w:val="28"/>
          <w:szCs w:val="28"/>
          <w:lang w:val="en-US"/>
        </w:rPr>
      </w:pPr>
      <w:proofErr w:type="spellStart"/>
      <w:r w:rsidRPr="00D31958">
        <w:rPr>
          <w:rFonts w:ascii="Times New Roman" w:hAnsi="Times New Roman" w:cs="Times New Roman"/>
          <w:color w:val="000000" w:themeColor="text1"/>
          <w:sz w:val="28"/>
          <w:szCs w:val="28"/>
          <w:lang w:val="en-US"/>
        </w:rPr>
        <w:t>Quyết</w:t>
      </w:r>
      <w:proofErr w:type="spellEnd"/>
      <w:r w:rsidRPr="00D31958">
        <w:rPr>
          <w:rFonts w:ascii="Times New Roman" w:hAnsi="Times New Roman" w:cs="Times New Roman"/>
          <w:color w:val="000000" w:themeColor="text1"/>
          <w:sz w:val="28"/>
          <w:szCs w:val="28"/>
          <w:lang w:val="en-US"/>
        </w:rPr>
        <w:t xml:space="preserve"> </w:t>
      </w:r>
      <w:proofErr w:type="spellStart"/>
      <w:r w:rsidRPr="00D31958">
        <w:rPr>
          <w:rFonts w:ascii="Times New Roman" w:hAnsi="Times New Roman" w:cs="Times New Roman"/>
          <w:color w:val="000000" w:themeColor="text1"/>
          <w:sz w:val="28"/>
          <w:szCs w:val="28"/>
          <w:lang w:val="en-US"/>
        </w:rPr>
        <w:t>định</w:t>
      </w:r>
      <w:proofErr w:type="spellEnd"/>
      <w:r w:rsidR="003F763D" w:rsidRPr="00D31958">
        <w:rPr>
          <w:rFonts w:ascii="Times New Roman" w:hAnsi="Times New Roman" w:cs="Times New Roman"/>
          <w:color w:val="000000" w:themeColor="text1"/>
          <w:sz w:val="28"/>
          <w:szCs w:val="28"/>
        </w:rPr>
        <w:t xml:space="preserve"> này có hiệu lực từ ngày </w:t>
      </w:r>
      <w:r w:rsidR="007F2514" w:rsidRPr="00D31958">
        <w:rPr>
          <w:rFonts w:ascii="Times New Roman" w:hAnsi="Times New Roman" w:cs="Times New Roman"/>
          <w:color w:val="000000" w:themeColor="text1"/>
          <w:sz w:val="28"/>
          <w:szCs w:val="28"/>
        </w:rPr>
        <w:t>15/5/</w:t>
      </w:r>
      <w:r w:rsidR="003F763D" w:rsidRPr="00D31958">
        <w:rPr>
          <w:rFonts w:ascii="Times New Roman" w:hAnsi="Times New Roman" w:cs="Times New Roman"/>
          <w:color w:val="000000" w:themeColor="text1"/>
          <w:sz w:val="28"/>
          <w:szCs w:val="28"/>
        </w:rPr>
        <w:t>2024.</w:t>
      </w:r>
    </w:p>
    <w:p w14:paraId="4AF17368" w14:textId="7F747654" w:rsidR="0057290B" w:rsidRPr="00D31958" w:rsidRDefault="003F763D" w:rsidP="00136E63">
      <w:pPr>
        <w:spacing w:after="0"/>
        <w:ind w:firstLine="567"/>
        <w:jc w:val="both"/>
        <w:rPr>
          <w:rFonts w:ascii="Times New Roman" w:hAnsi="Times New Roman" w:cs="Times New Roman"/>
          <w:b/>
          <w:color w:val="000000" w:themeColor="text1"/>
          <w:sz w:val="28"/>
          <w:szCs w:val="28"/>
          <w:lang w:val="en-US"/>
        </w:rPr>
      </w:pPr>
      <w:r w:rsidRPr="00D31958">
        <w:rPr>
          <w:rFonts w:ascii="Times New Roman" w:hAnsi="Times New Roman" w:cs="Times New Roman"/>
          <w:b/>
          <w:color w:val="000000" w:themeColor="text1"/>
          <w:sz w:val="28"/>
          <w:szCs w:val="28"/>
        </w:rPr>
        <w:t>5</w:t>
      </w:r>
      <w:r w:rsidR="005876C4"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 xml:space="preserve">Thông tư </w:t>
      </w:r>
      <w:r w:rsidR="0057290B" w:rsidRPr="00D31958">
        <w:rPr>
          <w:rFonts w:ascii="Times New Roman" w:hAnsi="Times New Roman" w:cs="Times New Roman"/>
          <w:b/>
          <w:color w:val="000000" w:themeColor="text1"/>
          <w:sz w:val="28"/>
          <w:szCs w:val="28"/>
        </w:rPr>
        <w:t xml:space="preserve"> số </w:t>
      </w:r>
      <w:r w:rsidR="007F2514" w:rsidRPr="00D31958">
        <w:rPr>
          <w:rFonts w:ascii="Times New Roman" w:hAnsi="Times New Roman" w:cs="Times New Roman"/>
          <w:b/>
          <w:color w:val="000000" w:themeColor="text1"/>
          <w:sz w:val="28"/>
          <w:szCs w:val="28"/>
        </w:rPr>
        <w:t>01/2024/TT-NHNN</w:t>
      </w:r>
      <w:r w:rsidR="0057290B" w:rsidRPr="00D31958">
        <w:rPr>
          <w:rFonts w:ascii="Times New Roman" w:hAnsi="Times New Roman" w:cs="Times New Roman"/>
          <w:b/>
          <w:color w:val="000000" w:themeColor="text1"/>
          <w:sz w:val="28"/>
          <w:szCs w:val="28"/>
        </w:rPr>
        <w:t xml:space="preserve"> ngày 29/03/2024</w:t>
      </w:r>
      <w:r w:rsidR="007F2514" w:rsidRPr="00D31958">
        <w:rPr>
          <w:rFonts w:ascii="Times New Roman" w:hAnsi="Times New Roman" w:cs="Times New Roman"/>
          <w:b/>
          <w:color w:val="000000" w:themeColor="text1"/>
          <w:sz w:val="28"/>
          <w:szCs w:val="28"/>
        </w:rPr>
        <w:t xml:space="preserve"> của Ngân hàng Nhà nước Việt Nam quy định về quản lý seri tiền mới in của Ngân hàng Nhà nước Việt Nam</w:t>
      </w:r>
      <w:r w:rsidR="0057290B" w:rsidRPr="00D31958">
        <w:rPr>
          <w:rFonts w:ascii="Times New Roman" w:hAnsi="Times New Roman" w:cs="Times New Roman"/>
          <w:b/>
          <w:color w:val="000000" w:themeColor="text1"/>
          <w:sz w:val="28"/>
          <w:szCs w:val="28"/>
        </w:rPr>
        <w:t>.</w:t>
      </w:r>
    </w:p>
    <w:p w14:paraId="71B2A1DD"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Theo đó, trong quá trình in tiền, việc in seri trên tiền được quy định như sau:</w:t>
      </w:r>
    </w:p>
    <w:p w14:paraId="7B05618F"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Với tiền được ban hành trước 2003: Seri gồm vần và dãy số tự nhiên có 07 chữ số từ 0000001 trở đi.</w:t>
      </w:r>
    </w:p>
    <w:p w14:paraId="16F420CA"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Với tiền được phát hành từ 2003 trở đi: Seri tiền gồm vần seri và dãy số tự nhiên gồm 08 chữ số. Trong đó, hai chữ số liền kề với vần seri là hai chữ số cuối trong năm sản xuất còn 06 chữ số tiếp theo là dãy số tự nhiên từ 000001 trở đi.</w:t>
      </w:r>
    </w:p>
    <w:p w14:paraId="6FD4CD7C"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Trong đó, vần seri gồm 02 trong số 26 chữ cái (A, B, C, D, E, F, G, H, I, J, K, L, M, N, O, P, Q, R, S, T, U, V, W, X, Y, Z) và gồm vần chính, vần phụ.</w:t>
      </w:r>
    </w:p>
    <w:p w14:paraId="3185FB54"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Mỗi tờ tiền sẽ có một seri riêng…</w:t>
      </w:r>
    </w:p>
    <w:p w14:paraId="01DDA9D8" w14:textId="77777777" w:rsidR="0057290B" w:rsidRPr="00D31958" w:rsidRDefault="003F763D"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xml:space="preserve">Thông tư này có hiệu lực từ ngày </w:t>
      </w:r>
      <w:r w:rsidR="007F2514" w:rsidRPr="00D31958">
        <w:rPr>
          <w:rFonts w:ascii="Times New Roman" w:hAnsi="Times New Roman" w:cs="Times New Roman"/>
          <w:color w:val="000000" w:themeColor="text1"/>
          <w:sz w:val="28"/>
          <w:szCs w:val="28"/>
        </w:rPr>
        <w:t>14</w:t>
      </w:r>
      <w:r w:rsidR="007F2242" w:rsidRPr="00D31958">
        <w:rPr>
          <w:rFonts w:ascii="Times New Roman" w:hAnsi="Times New Roman" w:cs="Times New Roman"/>
          <w:color w:val="000000" w:themeColor="text1"/>
          <w:sz w:val="28"/>
          <w:szCs w:val="28"/>
        </w:rPr>
        <w:t>/</w:t>
      </w:r>
      <w:r w:rsidR="007F2514" w:rsidRPr="00D31958">
        <w:rPr>
          <w:rFonts w:ascii="Times New Roman" w:hAnsi="Times New Roman" w:cs="Times New Roman"/>
          <w:color w:val="000000" w:themeColor="text1"/>
          <w:sz w:val="28"/>
          <w:szCs w:val="28"/>
        </w:rPr>
        <w:t>5</w:t>
      </w:r>
      <w:r w:rsidR="007F2242" w:rsidRPr="00D31958">
        <w:rPr>
          <w:rFonts w:ascii="Times New Roman" w:hAnsi="Times New Roman" w:cs="Times New Roman"/>
          <w:color w:val="000000" w:themeColor="text1"/>
          <w:sz w:val="28"/>
          <w:szCs w:val="28"/>
        </w:rPr>
        <w:t>/2024.</w:t>
      </w:r>
    </w:p>
    <w:p w14:paraId="2D4410C7" w14:textId="65B51E31" w:rsidR="0057290B" w:rsidRPr="00D31958" w:rsidRDefault="003F763D" w:rsidP="00136E63">
      <w:pPr>
        <w:spacing w:after="0"/>
        <w:ind w:firstLine="567"/>
        <w:jc w:val="both"/>
        <w:rPr>
          <w:rFonts w:ascii="Times New Roman" w:hAnsi="Times New Roman" w:cs="Times New Roman"/>
          <w:b/>
          <w:color w:val="000000" w:themeColor="text1"/>
          <w:sz w:val="28"/>
          <w:szCs w:val="28"/>
          <w:lang w:val="en-US"/>
        </w:rPr>
      </w:pPr>
      <w:r w:rsidRPr="00D31958">
        <w:rPr>
          <w:rFonts w:ascii="Times New Roman" w:hAnsi="Times New Roman" w:cs="Times New Roman"/>
          <w:b/>
          <w:color w:val="000000" w:themeColor="text1"/>
          <w:sz w:val="28"/>
          <w:szCs w:val="28"/>
        </w:rPr>
        <w:t>6</w:t>
      </w:r>
      <w:r w:rsidR="005876C4" w:rsidRPr="00D31958">
        <w:rPr>
          <w:rFonts w:ascii="Times New Roman" w:hAnsi="Times New Roman" w:cs="Times New Roman"/>
          <w:b/>
          <w:color w:val="000000" w:themeColor="text1"/>
          <w:sz w:val="28"/>
          <w:szCs w:val="28"/>
        </w:rPr>
        <w:t>.</w:t>
      </w:r>
      <w:r w:rsidR="007F2514" w:rsidRPr="00D31958">
        <w:rPr>
          <w:rFonts w:ascii="Times New Roman" w:hAnsi="Times New Roman" w:cs="Times New Roman"/>
          <w:b/>
          <w:color w:val="000000" w:themeColor="text1"/>
          <w:sz w:val="28"/>
          <w:szCs w:val="28"/>
        </w:rPr>
        <w:t>Thông tư</w:t>
      </w:r>
      <w:r w:rsidR="0057290B" w:rsidRPr="00D31958">
        <w:rPr>
          <w:rFonts w:ascii="Times New Roman" w:hAnsi="Times New Roman" w:cs="Times New Roman"/>
          <w:b/>
          <w:color w:val="000000" w:themeColor="text1"/>
          <w:sz w:val="28"/>
          <w:szCs w:val="28"/>
          <w:lang w:val="en-US"/>
        </w:rPr>
        <w:t xml:space="preserve"> </w:t>
      </w:r>
      <w:proofErr w:type="spellStart"/>
      <w:r w:rsidR="0057290B" w:rsidRPr="00D31958">
        <w:rPr>
          <w:rFonts w:ascii="Times New Roman" w:hAnsi="Times New Roman" w:cs="Times New Roman"/>
          <w:b/>
          <w:color w:val="000000" w:themeColor="text1"/>
          <w:sz w:val="28"/>
          <w:szCs w:val="28"/>
          <w:lang w:val="en-US"/>
        </w:rPr>
        <w:t>số</w:t>
      </w:r>
      <w:proofErr w:type="spellEnd"/>
      <w:r w:rsidR="0057290B" w:rsidRPr="00D31958">
        <w:rPr>
          <w:rFonts w:ascii="Times New Roman" w:hAnsi="Times New Roman" w:cs="Times New Roman"/>
          <w:b/>
          <w:color w:val="000000" w:themeColor="text1"/>
          <w:sz w:val="28"/>
          <w:szCs w:val="28"/>
          <w:lang w:val="en-US"/>
        </w:rPr>
        <w:t xml:space="preserve"> </w:t>
      </w:r>
      <w:r w:rsidR="007F2514" w:rsidRPr="00D31958">
        <w:rPr>
          <w:rFonts w:ascii="Times New Roman" w:hAnsi="Times New Roman" w:cs="Times New Roman"/>
          <w:b/>
          <w:color w:val="000000" w:themeColor="text1"/>
          <w:sz w:val="28"/>
          <w:szCs w:val="28"/>
        </w:rPr>
        <w:t xml:space="preserve"> </w:t>
      </w:r>
      <w:r w:rsidR="0057290B" w:rsidRPr="00D31958">
        <w:rPr>
          <w:rFonts w:ascii="Times New Roman" w:hAnsi="Times New Roman" w:cs="Times New Roman"/>
          <w:b/>
          <w:color w:val="000000" w:themeColor="text1"/>
          <w:sz w:val="28"/>
          <w:szCs w:val="28"/>
        </w:rPr>
        <w:t xml:space="preserve">02/2024/TT-BLĐTBXH ngày 23/02/2024 </w:t>
      </w:r>
      <w:r w:rsidR="007F2514" w:rsidRPr="00D31958">
        <w:rPr>
          <w:rFonts w:ascii="Times New Roman" w:hAnsi="Times New Roman" w:cs="Times New Roman"/>
          <w:b/>
          <w:color w:val="000000" w:themeColor="text1"/>
          <w:sz w:val="28"/>
          <w:szCs w:val="28"/>
        </w:rPr>
        <w:t>của Bộ Lao động Thương binh và Xã hội sửa đổi, bổ sung một số điều của Thông tư</w:t>
      </w:r>
      <w:r w:rsidR="00136E63" w:rsidRPr="00D31958">
        <w:rPr>
          <w:rFonts w:ascii="Times New Roman" w:hAnsi="Times New Roman" w:cs="Times New Roman"/>
          <w:b/>
          <w:color w:val="000000" w:themeColor="text1"/>
          <w:sz w:val="28"/>
          <w:szCs w:val="28"/>
          <w:lang w:val="en-US"/>
        </w:rPr>
        <w:t xml:space="preserve"> </w:t>
      </w:r>
      <w:proofErr w:type="spellStart"/>
      <w:r w:rsidR="00136E63" w:rsidRPr="00D31958">
        <w:rPr>
          <w:rFonts w:ascii="Times New Roman" w:hAnsi="Times New Roman" w:cs="Times New Roman"/>
          <w:b/>
          <w:color w:val="000000" w:themeColor="text1"/>
          <w:sz w:val="28"/>
          <w:szCs w:val="28"/>
          <w:lang w:val="en-US"/>
        </w:rPr>
        <w:t>số</w:t>
      </w:r>
      <w:proofErr w:type="spellEnd"/>
      <w:r w:rsidR="00136E63" w:rsidRPr="00D31958">
        <w:rPr>
          <w:rFonts w:ascii="Times New Roman" w:hAnsi="Times New Roman" w:cs="Times New Roman"/>
          <w:b/>
          <w:color w:val="000000" w:themeColor="text1"/>
          <w:sz w:val="28"/>
          <w:szCs w:val="28"/>
        </w:rPr>
        <w:t xml:space="preserve"> 21/2021/TT-BLĐTBXH ngày</w:t>
      </w:r>
      <w:r w:rsidR="00136E63" w:rsidRPr="00D31958">
        <w:rPr>
          <w:rFonts w:ascii="Times New Roman" w:hAnsi="Times New Roman" w:cs="Times New Roman"/>
          <w:b/>
          <w:color w:val="000000" w:themeColor="text1"/>
          <w:sz w:val="28"/>
          <w:szCs w:val="28"/>
          <w:lang w:val="en-US"/>
        </w:rPr>
        <w:t xml:space="preserve"> </w:t>
      </w:r>
      <w:r w:rsidR="00136E63" w:rsidRPr="00D31958">
        <w:rPr>
          <w:rFonts w:ascii="Times New Roman" w:hAnsi="Times New Roman" w:cs="Times New Roman"/>
          <w:b/>
          <w:color w:val="000000" w:themeColor="text1"/>
          <w:sz w:val="28"/>
          <w:szCs w:val="28"/>
        </w:rPr>
        <w:t>15/12/2021</w:t>
      </w:r>
      <w:r w:rsidR="00136E63" w:rsidRPr="00D31958">
        <w:rPr>
          <w:rFonts w:ascii="Times New Roman" w:hAnsi="Times New Roman" w:cs="Times New Roman"/>
          <w:b/>
          <w:color w:val="000000" w:themeColor="text1"/>
          <w:sz w:val="28"/>
          <w:szCs w:val="28"/>
          <w:lang w:val="en-US"/>
        </w:rPr>
        <w:t xml:space="preserve"> </w:t>
      </w:r>
      <w:r w:rsidR="007F2514" w:rsidRPr="00D31958">
        <w:rPr>
          <w:rFonts w:ascii="Times New Roman" w:hAnsi="Times New Roman" w:cs="Times New Roman"/>
          <w:b/>
          <w:color w:val="000000" w:themeColor="text1"/>
          <w:sz w:val="28"/>
          <w:szCs w:val="28"/>
        </w:rPr>
        <w:t>của Bộ trưởng Bộ Lao động Thương binh và Xã hội quy định chi tiết một số điều của Luật Người lao động Việt Nam đi làm việc ở nước ngoài theo hợp đồng</w:t>
      </w:r>
      <w:r w:rsidR="0057290B" w:rsidRPr="00D31958">
        <w:rPr>
          <w:rFonts w:ascii="Times New Roman" w:hAnsi="Times New Roman" w:cs="Times New Roman"/>
          <w:b/>
          <w:color w:val="000000" w:themeColor="text1"/>
          <w:sz w:val="28"/>
          <w:szCs w:val="28"/>
          <w:lang w:val="en-US"/>
        </w:rPr>
        <w:t>.</w:t>
      </w:r>
    </w:p>
    <w:p w14:paraId="251F9234"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 xml:space="preserve">Theo đó, nếu hợp đồng đã được ký kết và người lao động đã xuất cảnh trước ngày 15/5/2024 thì tiếp tục thực hiện cho đến khi hết hạn hợp đồng. Với </w:t>
      </w:r>
      <w:r w:rsidRPr="00D31958">
        <w:rPr>
          <w:rFonts w:ascii="Times New Roman" w:hAnsi="Times New Roman" w:cs="Times New Roman"/>
          <w:color w:val="000000" w:themeColor="text1"/>
          <w:sz w:val="28"/>
          <w:szCs w:val="28"/>
        </w:rPr>
        <w:lastRenderedPageBreak/>
        <w:t>hợp đồng mà người lao động chưa xuất cảnh trước ngày này mà có nội dung trái quy định của Thông tư 02 này thì phải sửa đổi, bổ sung hoặc ký kết mới.</w:t>
      </w:r>
    </w:p>
    <w:p w14:paraId="4B018F22"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Đồng thời, theo quy định mới, mức trần thù lao theo hợp đồng môi giới với một số ngành, nghề cụ thể nêu tại Điều 7 cũng được sửa đổi, bổ sung thành mức trần giá dịch vụ.</w:t>
      </w:r>
    </w:p>
    <w:p w14:paraId="624B4492" w14:textId="77777777" w:rsidR="0057290B" w:rsidRPr="00D31958" w:rsidRDefault="007F2514" w:rsidP="00136E63">
      <w:pPr>
        <w:spacing w:after="0"/>
        <w:ind w:firstLine="567"/>
        <w:jc w:val="both"/>
        <w:rPr>
          <w:rFonts w:ascii="Times New Roman" w:hAnsi="Times New Roman" w:cs="Times New Roman"/>
          <w:color w:val="000000" w:themeColor="text1"/>
          <w:sz w:val="28"/>
          <w:szCs w:val="28"/>
          <w:lang w:val="en-US"/>
        </w:rPr>
      </w:pPr>
      <w:r w:rsidRPr="00D31958">
        <w:rPr>
          <w:rFonts w:ascii="Times New Roman" w:hAnsi="Times New Roman" w:cs="Times New Roman"/>
          <w:color w:val="000000" w:themeColor="text1"/>
          <w:sz w:val="28"/>
          <w:szCs w:val="28"/>
        </w:rPr>
        <w:t>Cụ thể, mức trần này thực hiện theo thỏa thuận giữa doanh nghiệp với cá nhân, tổ chức trung gian nhưng không quá 0,5 tháng tiền lương theo hợp đồng của người lao động cho mỗi 12 tháng làm việc.</w:t>
      </w:r>
    </w:p>
    <w:p w14:paraId="64843C18" w14:textId="7C928414" w:rsidR="007F2514" w:rsidRPr="00D31958" w:rsidRDefault="007F2514" w:rsidP="00136E63">
      <w:pPr>
        <w:spacing w:after="0"/>
        <w:ind w:firstLine="567"/>
        <w:jc w:val="both"/>
        <w:rPr>
          <w:rFonts w:ascii="Times New Roman" w:hAnsi="Times New Roman" w:cs="Times New Roman"/>
          <w:color w:val="000000" w:themeColor="text1"/>
          <w:sz w:val="28"/>
          <w:szCs w:val="28"/>
        </w:rPr>
      </w:pPr>
      <w:r w:rsidRPr="00D31958">
        <w:rPr>
          <w:rFonts w:ascii="Times New Roman" w:hAnsi="Times New Roman" w:cs="Times New Roman"/>
          <w:color w:val="000000" w:themeColor="text1"/>
          <w:sz w:val="28"/>
          <w:szCs w:val="28"/>
        </w:rPr>
        <w:t>Nếu hợp đồng lao động có thời hạn từ 36 tháng trở lên thì mức trần giá dịch vụ theo hợp đồng môi giới không quá 1,5 tháng tiền lương theo hợp đồng của người lao động.</w:t>
      </w:r>
    </w:p>
    <w:p w14:paraId="67E9C813" w14:textId="77777777" w:rsidR="0057290B" w:rsidRPr="00D31958" w:rsidRDefault="00FF4DA9"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lang w:val="vi-VN"/>
        </w:rPr>
        <w:t>Thông tư này có hiệu lực từ ngày 15/4/2024</w:t>
      </w:r>
    </w:p>
    <w:p w14:paraId="08AEB73A" w14:textId="705428B9" w:rsidR="00381F81" w:rsidRPr="00D31958" w:rsidRDefault="00381F81" w:rsidP="00136E63">
      <w:pPr>
        <w:pStyle w:val="NormalWeb"/>
        <w:shd w:val="clear" w:color="auto" w:fill="FFFFFF"/>
        <w:spacing w:before="0" w:beforeAutospacing="0" w:after="0" w:afterAutospacing="0" w:line="276" w:lineRule="auto"/>
        <w:ind w:firstLine="567"/>
        <w:jc w:val="both"/>
        <w:rPr>
          <w:b/>
          <w:color w:val="000000" w:themeColor="text1"/>
          <w:sz w:val="28"/>
          <w:szCs w:val="28"/>
        </w:rPr>
      </w:pPr>
      <w:r w:rsidRPr="00D31958">
        <w:rPr>
          <w:b/>
          <w:color w:val="000000" w:themeColor="text1"/>
          <w:sz w:val="28"/>
          <w:szCs w:val="28"/>
        </w:rPr>
        <w:t>7.</w:t>
      </w:r>
      <w:r w:rsidR="00F66F7A" w:rsidRPr="00D31958">
        <w:rPr>
          <w:b/>
          <w:color w:val="000000" w:themeColor="text1"/>
          <w:sz w:val="28"/>
          <w:szCs w:val="28"/>
        </w:rPr>
        <w:t xml:space="preserve">Thông </w:t>
      </w:r>
      <w:proofErr w:type="spellStart"/>
      <w:r w:rsidR="00F66F7A" w:rsidRPr="00D31958">
        <w:rPr>
          <w:b/>
          <w:color w:val="000000" w:themeColor="text1"/>
          <w:sz w:val="28"/>
          <w:szCs w:val="28"/>
        </w:rPr>
        <w:t>tư</w:t>
      </w:r>
      <w:proofErr w:type="spellEnd"/>
      <w:r w:rsidR="00F66F7A" w:rsidRPr="00D31958">
        <w:rPr>
          <w:b/>
          <w:color w:val="000000" w:themeColor="text1"/>
          <w:sz w:val="28"/>
          <w:szCs w:val="28"/>
        </w:rPr>
        <w:t xml:space="preserve"> </w:t>
      </w:r>
      <w:proofErr w:type="spellStart"/>
      <w:r w:rsidR="00F66F7A" w:rsidRPr="00D31958">
        <w:rPr>
          <w:b/>
          <w:color w:val="000000" w:themeColor="text1"/>
          <w:sz w:val="28"/>
          <w:szCs w:val="28"/>
        </w:rPr>
        <w:t>số</w:t>
      </w:r>
      <w:proofErr w:type="spellEnd"/>
      <w:r w:rsidR="00F66F7A" w:rsidRPr="00D31958">
        <w:rPr>
          <w:b/>
          <w:color w:val="000000" w:themeColor="text1"/>
          <w:sz w:val="28"/>
          <w:szCs w:val="28"/>
        </w:rPr>
        <w:t xml:space="preserve"> 02/2024/TT-TTCP </w:t>
      </w:r>
      <w:proofErr w:type="spellStart"/>
      <w:r w:rsidR="00F66F7A" w:rsidRPr="00D31958">
        <w:rPr>
          <w:b/>
          <w:color w:val="000000" w:themeColor="text1"/>
          <w:sz w:val="28"/>
          <w:szCs w:val="28"/>
        </w:rPr>
        <w:t>ngày</w:t>
      </w:r>
      <w:proofErr w:type="spellEnd"/>
      <w:r w:rsidR="00F66F7A" w:rsidRPr="00D31958">
        <w:rPr>
          <w:b/>
          <w:color w:val="000000" w:themeColor="text1"/>
          <w:sz w:val="28"/>
          <w:szCs w:val="28"/>
        </w:rPr>
        <w:t xml:space="preserve"> 20/03/2024 </w:t>
      </w:r>
      <w:proofErr w:type="spellStart"/>
      <w:r w:rsidR="00F66F7A" w:rsidRPr="00D31958">
        <w:rPr>
          <w:b/>
          <w:color w:val="000000" w:themeColor="text1"/>
          <w:sz w:val="28"/>
          <w:szCs w:val="28"/>
        </w:rPr>
        <w:t>của</w:t>
      </w:r>
      <w:proofErr w:type="spellEnd"/>
      <w:r w:rsidR="00F66F7A" w:rsidRPr="00D31958">
        <w:rPr>
          <w:b/>
          <w:color w:val="000000" w:themeColor="text1"/>
          <w:sz w:val="28"/>
          <w:szCs w:val="28"/>
        </w:rPr>
        <w:t xml:space="preserve"> Thanh </w:t>
      </w:r>
      <w:proofErr w:type="spellStart"/>
      <w:r w:rsidR="00F66F7A" w:rsidRPr="00D31958">
        <w:rPr>
          <w:b/>
          <w:color w:val="000000" w:themeColor="text1"/>
          <w:sz w:val="28"/>
          <w:szCs w:val="28"/>
        </w:rPr>
        <w:t>tra</w:t>
      </w:r>
      <w:proofErr w:type="spellEnd"/>
      <w:r w:rsidR="00F66F7A" w:rsidRPr="00D31958">
        <w:rPr>
          <w:b/>
          <w:color w:val="000000" w:themeColor="text1"/>
          <w:sz w:val="28"/>
          <w:szCs w:val="28"/>
        </w:rPr>
        <w:t xml:space="preserve"> </w:t>
      </w:r>
      <w:proofErr w:type="spellStart"/>
      <w:r w:rsidR="00F66F7A" w:rsidRPr="00D31958">
        <w:rPr>
          <w:b/>
          <w:color w:val="000000" w:themeColor="text1"/>
          <w:sz w:val="28"/>
          <w:szCs w:val="28"/>
        </w:rPr>
        <w:t>Chính</w:t>
      </w:r>
      <w:proofErr w:type="spellEnd"/>
      <w:r w:rsidR="00F66F7A" w:rsidRPr="00D31958">
        <w:rPr>
          <w:b/>
          <w:color w:val="000000" w:themeColor="text1"/>
          <w:sz w:val="28"/>
          <w:szCs w:val="28"/>
        </w:rPr>
        <w:t xml:space="preserve"> </w:t>
      </w:r>
      <w:proofErr w:type="spellStart"/>
      <w:r w:rsidR="00F66F7A" w:rsidRPr="00D31958">
        <w:rPr>
          <w:b/>
          <w:color w:val="000000" w:themeColor="text1"/>
          <w:sz w:val="28"/>
          <w:szCs w:val="28"/>
        </w:rPr>
        <w:t>phủ</w:t>
      </w:r>
      <w:proofErr w:type="spellEnd"/>
      <w:r w:rsidR="00F66F7A" w:rsidRPr="00D31958">
        <w:rPr>
          <w:b/>
          <w:color w:val="000000" w:themeColor="text1"/>
          <w:sz w:val="28"/>
          <w:szCs w:val="28"/>
        </w:rPr>
        <w:t xml:space="preserve"> </w:t>
      </w:r>
      <w:proofErr w:type="spellStart"/>
      <w:r w:rsidR="00F66F7A" w:rsidRPr="00D31958">
        <w:rPr>
          <w:b/>
          <w:color w:val="000000" w:themeColor="text1"/>
          <w:sz w:val="28"/>
          <w:szCs w:val="28"/>
        </w:rPr>
        <w:t>quy</w:t>
      </w:r>
      <w:proofErr w:type="spellEnd"/>
      <w:r w:rsidR="00F66F7A" w:rsidRPr="00D31958">
        <w:rPr>
          <w:b/>
          <w:color w:val="000000" w:themeColor="text1"/>
          <w:sz w:val="28"/>
          <w:szCs w:val="28"/>
        </w:rPr>
        <w:t xml:space="preserve"> </w:t>
      </w:r>
      <w:proofErr w:type="spellStart"/>
      <w:r w:rsidR="00F66F7A" w:rsidRPr="00D31958">
        <w:rPr>
          <w:b/>
          <w:color w:val="000000" w:themeColor="text1"/>
          <w:sz w:val="28"/>
          <w:szCs w:val="28"/>
        </w:rPr>
        <w:t>định</w:t>
      </w:r>
      <w:proofErr w:type="spellEnd"/>
      <w:r w:rsidR="00F66F7A" w:rsidRPr="00D31958">
        <w:rPr>
          <w:b/>
          <w:color w:val="000000" w:themeColor="text1"/>
          <w:sz w:val="28"/>
          <w:szCs w:val="28"/>
        </w:rPr>
        <w:t xml:space="preserve"> </w:t>
      </w:r>
      <w:proofErr w:type="spellStart"/>
      <w:r w:rsidR="00F66F7A" w:rsidRPr="00D31958">
        <w:rPr>
          <w:b/>
          <w:color w:val="000000" w:themeColor="text1"/>
          <w:sz w:val="28"/>
          <w:szCs w:val="28"/>
        </w:rPr>
        <w:t>xét</w:t>
      </w:r>
      <w:proofErr w:type="spellEnd"/>
      <w:r w:rsidR="00F66F7A" w:rsidRPr="00D31958">
        <w:rPr>
          <w:b/>
          <w:color w:val="000000" w:themeColor="text1"/>
          <w:sz w:val="28"/>
          <w:szCs w:val="28"/>
        </w:rPr>
        <w:t xml:space="preserve"> </w:t>
      </w:r>
      <w:proofErr w:type="spellStart"/>
      <w:r w:rsidR="00F66F7A" w:rsidRPr="00D31958">
        <w:rPr>
          <w:b/>
          <w:color w:val="000000" w:themeColor="text1"/>
          <w:sz w:val="28"/>
          <w:szCs w:val="28"/>
        </w:rPr>
        <w:t>tặng</w:t>
      </w:r>
      <w:proofErr w:type="spellEnd"/>
      <w:r w:rsidR="00F66F7A" w:rsidRPr="00D31958">
        <w:rPr>
          <w:b/>
          <w:color w:val="000000" w:themeColor="text1"/>
          <w:sz w:val="28"/>
          <w:szCs w:val="28"/>
        </w:rPr>
        <w:t xml:space="preserve"> </w:t>
      </w:r>
      <w:proofErr w:type="spellStart"/>
      <w:r w:rsidR="00F66F7A" w:rsidRPr="00D31958">
        <w:rPr>
          <w:b/>
          <w:color w:val="000000" w:themeColor="text1"/>
          <w:sz w:val="28"/>
          <w:szCs w:val="28"/>
        </w:rPr>
        <w:t>Kỷ</w:t>
      </w:r>
      <w:proofErr w:type="spellEnd"/>
      <w:r w:rsidR="00F66F7A" w:rsidRPr="00D31958">
        <w:rPr>
          <w:b/>
          <w:color w:val="000000" w:themeColor="text1"/>
          <w:sz w:val="28"/>
          <w:szCs w:val="28"/>
        </w:rPr>
        <w:t xml:space="preserve"> </w:t>
      </w:r>
      <w:proofErr w:type="spellStart"/>
      <w:r w:rsidR="00F66F7A" w:rsidRPr="00D31958">
        <w:rPr>
          <w:b/>
          <w:color w:val="000000" w:themeColor="text1"/>
          <w:sz w:val="28"/>
          <w:szCs w:val="28"/>
        </w:rPr>
        <w:t>niệm</w:t>
      </w:r>
      <w:proofErr w:type="spellEnd"/>
      <w:r w:rsidR="00F66F7A" w:rsidRPr="00D31958">
        <w:rPr>
          <w:b/>
          <w:color w:val="000000" w:themeColor="text1"/>
          <w:sz w:val="28"/>
          <w:szCs w:val="28"/>
        </w:rPr>
        <w:t xml:space="preserve"> </w:t>
      </w:r>
      <w:proofErr w:type="spellStart"/>
      <w:r w:rsidR="00F66F7A" w:rsidRPr="00D31958">
        <w:rPr>
          <w:b/>
          <w:color w:val="000000" w:themeColor="text1"/>
          <w:sz w:val="28"/>
          <w:szCs w:val="28"/>
        </w:rPr>
        <w:t>chương</w:t>
      </w:r>
      <w:proofErr w:type="spellEnd"/>
      <w:r w:rsidR="00F66F7A" w:rsidRPr="00D31958">
        <w:rPr>
          <w:b/>
          <w:color w:val="000000" w:themeColor="text1"/>
          <w:sz w:val="28"/>
          <w:szCs w:val="28"/>
        </w:rPr>
        <w:t xml:space="preserve"> "</w:t>
      </w:r>
      <w:proofErr w:type="spellStart"/>
      <w:r w:rsidR="00F66F7A" w:rsidRPr="00D31958">
        <w:rPr>
          <w:b/>
          <w:color w:val="000000" w:themeColor="text1"/>
          <w:sz w:val="28"/>
          <w:szCs w:val="28"/>
        </w:rPr>
        <w:t>Vì</w:t>
      </w:r>
      <w:proofErr w:type="spellEnd"/>
      <w:r w:rsidR="00F66F7A" w:rsidRPr="00D31958">
        <w:rPr>
          <w:b/>
          <w:color w:val="000000" w:themeColor="text1"/>
          <w:sz w:val="28"/>
          <w:szCs w:val="28"/>
        </w:rPr>
        <w:t xml:space="preserve"> </w:t>
      </w:r>
      <w:proofErr w:type="spellStart"/>
      <w:r w:rsidR="00F66F7A" w:rsidRPr="00D31958">
        <w:rPr>
          <w:b/>
          <w:color w:val="000000" w:themeColor="text1"/>
          <w:sz w:val="28"/>
          <w:szCs w:val="28"/>
        </w:rPr>
        <w:t>sự</w:t>
      </w:r>
      <w:proofErr w:type="spellEnd"/>
      <w:r w:rsidR="00F66F7A" w:rsidRPr="00D31958">
        <w:rPr>
          <w:b/>
          <w:color w:val="000000" w:themeColor="text1"/>
          <w:sz w:val="28"/>
          <w:szCs w:val="28"/>
        </w:rPr>
        <w:t xml:space="preserve"> </w:t>
      </w:r>
      <w:proofErr w:type="spellStart"/>
      <w:r w:rsidR="00F66F7A" w:rsidRPr="00D31958">
        <w:rPr>
          <w:b/>
          <w:color w:val="000000" w:themeColor="text1"/>
          <w:sz w:val="28"/>
          <w:szCs w:val="28"/>
        </w:rPr>
        <w:t>nghiệp</w:t>
      </w:r>
      <w:proofErr w:type="spellEnd"/>
      <w:r w:rsidR="00F66F7A" w:rsidRPr="00D31958">
        <w:rPr>
          <w:b/>
          <w:color w:val="000000" w:themeColor="text1"/>
          <w:sz w:val="28"/>
          <w:szCs w:val="28"/>
        </w:rPr>
        <w:t xml:space="preserve"> Thanh </w:t>
      </w:r>
      <w:proofErr w:type="spellStart"/>
      <w:r w:rsidR="00F66F7A" w:rsidRPr="00D31958">
        <w:rPr>
          <w:b/>
          <w:color w:val="000000" w:themeColor="text1"/>
          <w:sz w:val="28"/>
          <w:szCs w:val="28"/>
        </w:rPr>
        <w:t>tra</w:t>
      </w:r>
      <w:proofErr w:type="spellEnd"/>
      <w:r w:rsidR="00F66F7A" w:rsidRPr="00D31958">
        <w:rPr>
          <w:b/>
          <w:color w:val="000000" w:themeColor="text1"/>
          <w:sz w:val="28"/>
          <w:szCs w:val="28"/>
        </w:rPr>
        <w:t>"</w:t>
      </w:r>
      <w:r w:rsidR="00136E63" w:rsidRPr="00D31958">
        <w:rPr>
          <w:b/>
          <w:color w:val="000000" w:themeColor="text1"/>
          <w:sz w:val="28"/>
          <w:szCs w:val="28"/>
        </w:rPr>
        <w:t>.</w:t>
      </w:r>
    </w:p>
    <w:p w14:paraId="293CDD15"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Theo </w:t>
      </w:r>
      <w:proofErr w:type="spellStart"/>
      <w:r w:rsidRPr="00D31958">
        <w:rPr>
          <w:color w:val="000000" w:themeColor="text1"/>
          <w:sz w:val="28"/>
          <w:szCs w:val="28"/>
        </w:rPr>
        <w:t>đó</w:t>
      </w:r>
      <w:proofErr w:type="spellEnd"/>
      <w:r w:rsidRPr="00D31958">
        <w:rPr>
          <w:color w:val="000000" w:themeColor="text1"/>
          <w:sz w:val="28"/>
          <w:szCs w:val="28"/>
        </w:rPr>
        <w:t xml:space="preserve">, </w:t>
      </w:r>
      <w:proofErr w:type="spellStart"/>
      <w:r w:rsidRPr="00D31958">
        <w:rPr>
          <w:color w:val="000000" w:themeColor="text1"/>
          <w:sz w:val="28"/>
          <w:szCs w:val="28"/>
        </w:rPr>
        <w:t>tại</w:t>
      </w:r>
      <w:proofErr w:type="spellEnd"/>
      <w:r w:rsidRPr="00D31958">
        <w:rPr>
          <w:color w:val="000000" w:themeColor="text1"/>
          <w:sz w:val="28"/>
          <w:szCs w:val="28"/>
        </w:rPr>
        <w:t xml:space="preserve"> </w:t>
      </w:r>
      <w:proofErr w:type="spellStart"/>
      <w:r w:rsidRPr="00D31958">
        <w:rPr>
          <w:color w:val="000000" w:themeColor="text1"/>
          <w:sz w:val="28"/>
          <w:szCs w:val="28"/>
        </w:rPr>
        <w:t>Điều</w:t>
      </w:r>
      <w:proofErr w:type="spellEnd"/>
      <w:r w:rsidRPr="00D31958">
        <w:rPr>
          <w:color w:val="000000" w:themeColor="text1"/>
          <w:sz w:val="28"/>
          <w:szCs w:val="28"/>
        </w:rPr>
        <w:t xml:space="preserve"> 6 </w:t>
      </w:r>
      <w:hyperlink r:id="rId8" w:tgtFrame="_blank" w:history="1">
        <w:r w:rsidRPr="00D31958">
          <w:rPr>
            <w:rStyle w:val="Hyperlink"/>
            <w:color w:val="000000" w:themeColor="text1"/>
            <w:sz w:val="28"/>
            <w:szCs w:val="28"/>
            <w:u w:val="none"/>
          </w:rPr>
          <w:t xml:space="preserve">Thông </w:t>
        </w:r>
        <w:proofErr w:type="spellStart"/>
        <w:r w:rsidRPr="00D31958">
          <w:rPr>
            <w:rStyle w:val="Hyperlink"/>
            <w:color w:val="000000" w:themeColor="text1"/>
            <w:sz w:val="28"/>
            <w:szCs w:val="28"/>
            <w:u w:val="none"/>
          </w:rPr>
          <w:t>tư</w:t>
        </w:r>
        <w:proofErr w:type="spellEnd"/>
        <w:r w:rsidRPr="00D31958">
          <w:rPr>
            <w:rStyle w:val="Hyperlink"/>
            <w:color w:val="000000" w:themeColor="text1"/>
            <w:sz w:val="28"/>
            <w:szCs w:val="28"/>
            <w:u w:val="none"/>
          </w:rPr>
          <w:t xml:space="preserve"> 02/2024/TT-TTCP</w:t>
        </w:r>
      </w:hyperlink>
      <w:r w:rsidRPr="00D31958">
        <w:rPr>
          <w:color w:val="000000" w:themeColor="text1"/>
          <w:sz w:val="28"/>
          <w:szCs w:val="28"/>
        </w:rPr>
        <w:t> </w:t>
      </w:r>
      <w:proofErr w:type="spellStart"/>
      <w:r w:rsidRPr="00D31958">
        <w:rPr>
          <w:color w:val="000000" w:themeColor="text1"/>
          <w:sz w:val="28"/>
          <w:szCs w:val="28"/>
        </w:rPr>
        <w:t>quy</w:t>
      </w:r>
      <w:proofErr w:type="spellEnd"/>
      <w:r w:rsidRPr="00D31958">
        <w:rPr>
          <w:color w:val="000000" w:themeColor="text1"/>
          <w:sz w:val="28"/>
          <w:szCs w:val="28"/>
        </w:rPr>
        <w:t xml:space="preserve"> </w:t>
      </w:r>
      <w:proofErr w:type="spellStart"/>
      <w:r w:rsidRPr="00D31958">
        <w:rPr>
          <w:color w:val="000000" w:themeColor="text1"/>
          <w:sz w:val="28"/>
          <w:szCs w:val="28"/>
        </w:rPr>
        <w:t>định</w:t>
      </w:r>
      <w:proofErr w:type="spellEnd"/>
      <w:r w:rsidRPr="00D31958">
        <w:rPr>
          <w:color w:val="000000" w:themeColor="text1"/>
          <w:sz w:val="28"/>
          <w:szCs w:val="28"/>
        </w:rPr>
        <w:t xml:space="preserve"> </w:t>
      </w:r>
      <w:proofErr w:type="spellStart"/>
      <w:r w:rsidRPr="00D31958">
        <w:rPr>
          <w:color w:val="000000" w:themeColor="text1"/>
          <w:sz w:val="28"/>
          <w:szCs w:val="28"/>
        </w:rPr>
        <w:t>về</w:t>
      </w:r>
      <w:proofErr w:type="spellEnd"/>
      <w:r w:rsidRPr="00D31958">
        <w:rPr>
          <w:color w:val="000000" w:themeColor="text1"/>
          <w:sz w:val="28"/>
          <w:szCs w:val="28"/>
        </w:rPr>
        <w:t xml:space="preserve"> </w:t>
      </w:r>
      <w:proofErr w:type="spellStart"/>
      <w:r w:rsidRPr="00D31958">
        <w:rPr>
          <w:color w:val="000000" w:themeColor="text1"/>
          <w:sz w:val="28"/>
          <w:szCs w:val="28"/>
        </w:rPr>
        <w:t>điều</w:t>
      </w:r>
      <w:proofErr w:type="spellEnd"/>
      <w:r w:rsidRPr="00D31958">
        <w:rPr>
          <w:color w:val="000000" w:themeColor="text1"/>
          <w:sz w:val="28"/>
          <w:szCs w:val="28"/>
        </w:rPr>
        <w:t xml:space="preserve"> </w:t>
      </w:r>
      <w:proofErr w:type="spellStart"/>
      <w:r w:rsidRPr="00D31958">
        <w:rPr>
          <w:color w:val="000000" w:themeColor="text1"/>
          <w:sz w:val="28"/>
          <w:szCs w:val="28"/>
        </w:rPr>
        <w:t>kiện</w:t>
      </w:r>
      <w:proofErr w:type="spellEnd"/>
      <w:r w:rsidRPr="00D31958">
        <w:rPr>
          <w:color w:val="000000" w:themeColor="text1"/>
          <w:sz w:val="28"/>
          <w:szCs w:val="28"/>
        </w:rPr>
        <w:t xml:space="preserve"> </w:t>
      </w:r>
      <w:proofErr w:type="spellStart"/>
      <w:r w:rsidRPr="00D31958">
        <w:rPr>
          <w:color w:val="000000" w:themeColor="text1"/>
          <w:sz w:val="28"/>
          <w:szCs w:val="28"/>
        </w:rPr>
        <w:t>xét</w:t>
      </w:r>
      <w:proofErr w:type="spellEnd"/>
      <w:r w:rsidRPr="00D31958">
        <w:rPr>
          <w:color w:val="000000" w:themeColor="text1"/>
          <w:sz w:val="28"/>
          <w:szCs w:val="28"/>
        </w:rPr>
        <w:t xml:space="preserve"> </w:t>
      </w:r>
      <w:proofErr w:type="spellStart"/>
      <w:r w:rsidRPr="00D31958">
        <w:rPr>
          <w:color w:val="000000" w:themeColor="text1"/>
          <w:sz w:val="28"/>
          <w:szCs w:val="28"/>
        </w:rPr>
        <w:t>tặng</w:t>
      </w:r>
      <w:proofErr w:type="spellEnd"/>
      <w:r w:rsidRPr="00D31958">
        <w:rPr>
          <w:color w:val="000000" w:themeColor="text1"/>
          <w:sz w:val="28"/>
          <w:szCs w:val="28"/>
        </w:rPr>
        <w:t xml:space="preserve"> </w:t>
      </w:r>
      <w:proofErr w:type="spellStart"/>
      <w:r w:rsidRPr="00D31958">
        <w:rPr>
          <w:color w:val="000000" w:themeColor="text1"/>
          <w:sz w:val="28"/>
          <w:szCs w:val="28"/>
        </w:rPr>
        <w:t>Kỷ</w:t>
      </w:r>
      <w:proofErr w:type="spellEnd"/>
      <w:r w:rsidRPr="00D31958">
        <w:rPr>
          <w:color w:val="000000" w:themeColor="text1"/>
          <w:sz w:val="28"/>
          <w:szCs w:val="28"/>
        </w:rPr>
        <w:t xml:space="preserve"> </w:t>
      </w:r>
      <w:proofErr w:type="spellStart"/>
      <w:r w:rsidRPr="00D31958">
        <w:rPr>
          <w:color w:val="000000" w:themeColor="text1"/>
          <w:sz w:val="28"/>
          <w:szCs w:val="28"/>
        </w:rPr>
        <w:t>niệm</w:t>
      </w:r>
      <w:proofErr w:type="spellEnd"/>
      <w:r w:rsidRPr="00D31958">
        <w:rPr>
          <w:color w:val="000000" w:themeColor="text1"/>
          <w:sz w:val="28"/>
          <w:szCs w:val="28"/>
        </w:rPr>
        <w:t xml:space="preserve"> </w:t>
      </w:r>
      <w:proofErr w:type="spellStart"/>
      <w:r w:rsidRPr="00D31958">
        <w:rPr>
          <w:color w:val="000000" w:themeColor="text1"/>
          <w:sz w:val="28"/>
          <w:szCs w:val="28"/>
        </w:rPr>
        <w:t>chương</w:t>
      </w:r>
      <w:proofErr w:type="spellEnd"/>
      <w:r w:rsidRPr="00D31958">
        <w:rPr>
          <w:color w:val="000000" w:themeColor="text1"/>
          <w:sz w:val="28"/>
          <w:szCs w:val="28"/>
        </w:rPr>
        <w:t xml:space="preserve"> “</w:t>
      </w:r>
      <w:proofErr w:type="spellStart"/>
      <w:r w:rsidRPr="00D31958">
        <w:rPr>
          <w:color w:val="000000" w:themeColor="text1"/>
          <w:sz w:val="28"/>
          <w:szCs w:val="28"/>
        </w:rPr>
        <w:t>Vì</w:t>
      </w:r>
      <w:proofErr w:type="spellEnd"/>
      <w:r w:rsidRPr="00D31958">
        <w:rPr>
          <w:color w:val="000000" w:themeColor="text1"/>
          <w:sz w:val="28"/>
          <w:szCs w:val="28"/>
        </w:rPr>
        <w:t xml:space="preserve"> </w:t>
      </w:r>
      <w:proofErr w:type="spellStart"/>
      <w:r w:rsidRPr="00D31958">
        <w:rPr>
          <w:color w:val="000000" w:themeColor="text1"/>
          <w:sz w:val="28"/>
          <w:szCs w:val="28"/>
        </w:rPr>
        <w:t>sự</w:t>
      </w:r>
      <w:proofErr w:type="spellEnd"/>
      <w:r w:rsidRPr="00D31958">
        <w:rPr>
          <w:color w:val="000000" w:themeColor="text1"/>
          <w:sz w:val="28"/>
          <w:szCs w:val="28"/>
        </w:rPr>
        <w:t xml:space="preserve"> </w:t>
      </w:r>
      <w:proofErr w:type="spellStart"/>
      <w:r w:rsidRPr="00D31958">
        <w:rPr>
          <w:color w:val="000000" w:themeColor="text1"/>
          <w:sz w:val="28"/>
          <w:szCs w:val="28"/>
        </w:rPr>
        <w:t>nghiệp</w:t>
      </w:r>
      <w:proofErr w:type="spellEnd"/>
      <w:r w:rsidRPr="00D31958">
        <w:rPr>
          <w:color w:val="000000" w:themeColor="text1"/>
          <w:sz w:val="28"/>
          <w:szCs w:val="28"/>
        </w:rPr>
        <w:t xml:space="preserve"> </w:t>
      </w:r>
      <w:proofErr w:type="spellStart"/>
      <w:r w:rsidRPr="00D31958">
        <w:rPr>
          <w:color w:val="000000" w:themeColor="text1"/>
          <w:sz w:val="28"/>
          <w:szCs w:val="28"/>
        </w:rPr>
        <w:t>thanh</w:t>
      </w:r>
      <w:proofErr w:type="spellEnd"/>
      <w:r w:rsidRPr="00D31958">
        <w:rPr>
          <w:color w:val="000000" w:themeColor="text1"/>
          <w:sz w:val="28"/>
          <w:szCs w:val="28"/>
        </w:rPr>
        <w:t xml:space="preserve"> </w:t>
      </w:r>
      <w:proofErr w:type="spellStart"/>
      <w:r w:rsidRPr="00D31958">
        <w:rPr>
          <w:color w:val="000000" w:themeColor="text1"/>
          <w:sz w:val="28"/>
          <w:szCs w:val="28"/>
        </w:rPr>
        <w:t>tra</w:t>
      </w:r>
      <w:proofErr w:type="spellEnd"/>
      <w:r w:rsidRPr="00D31958">
        <w:rPr>
          <w:color w:val="000000" w:themeColor="text1"/>
          <w:sz w:val="28"/>
          <w:szCs w:val="28"/>
        </w:rPr>
        <w:t xml:space="preserve">” </w:t>
      </w:r>
      <w:proofErr w:type="spellStart"/>
      <w:r w:rsidRPr="00D31958">
        <w:rPr>
          <w:color w:val="000000" w:themeColor="text1"/>
          <w:sz w:val="28"/>
          <w:szCs w:val="28"/>
        </w:rPr>
        <w:t>như</w:t>
      </w:r>
      <w:proofErr w:type="spellEnd"/>
      <w:r w:rsidRPr="00D31958">
        <w:rPr>
          <w:color w:val="000000" w:themeColor="text1"/>
          <w:sz w:val="28"/>
          <w:szCs w:val="28"/>
        </w:rPr>
        <w:t xml:space="preserve"> </w:t>
      </w:r>
      <w:proofErr w:type="spellStart"/>
      <w:r w:rsidRPr="00D31958">
        <w:rPr>
          <w:color w:val="000000" w:themeColor="text1"/>
          <w:sz w:val="28"/>
          <w:szCs w:val="28"/>
        </w:rPr>
        <w:t>sau</w:t>
      </w:r>
      <w:proofErr w:type="spellEnd"/>
      <w:r w:rsidRPr="00D31958">
        <w:rPr>
          <w:color w:val="000000" w:themeColor="text1"/>
          <w:sz w:val="28"/>
          <w:szCs w:val="28"/>
        </w:rPr>
        <w:t>:</w:t>
      </w:r>
    </w:p>
    <w:p w14:paraId="1EFA2C99"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proofErr w:type="spellStart"/>
      <w:r w:rsidRPr="00D31958">
        <w:rPr>
          <w:color w:val="000000" w:themeColor="text1"/>
          <w:sz w:val="28"/>
          <w:szCs w:val="28"/>
        </w:rPr>
        <w:t>Cá</w:t>
      </w:r>
      <w:proofErr w:type="spellEnd"/>
      <w:r w:rsidRPr="00D31958">
        <w:rPr>
          <w:color w:val="000000" w:themeColor="text1"/>
          <w:sz w:val="28"/>
          <w:szCs w:val="28"/>
        </w:rPr>
        <w:t xml:space="preserve"> </w:t>
      </w:r>
      <w:proofErr w:type="spellStart"/>
      <w:r w:rsidRPr="00D31958">
        <w:rPr>
          <w:color w:val="000000" w:themeColor="text1"/>
          <w:sz w:val="28"/>
          <w:szCs w:val="28"/>
        </w:rPr>
        <w:t>nhân</w:t>
      </w:r>
      <w:proofErr w:type="spellEnd"/>
      <w:r w:rsidRPr="00D31958">
        <w:rPr>
          <w:color w:val="000000" w:themeColor="text1"/>
          <w:sz w:val="28"/>
          <w:szCs w:val="28"/>
        </w:rPr>
        <w:t xml:space="preserve"> </w:t>
      </w:r>
      <w:proofErr w:type="spellStart"/>
      <w:r w:rsidRPr="00D31958">
        <w:rPr>
          <w:color w:val="000000" w:themeColor="text1"/>
          <w:sz w:val="28"/>
          <w:szCs w:val="28"/>
        </w:rPr>
        <w:t>là</w:t>
      </w:r>
      <w:proofErr w:type="spellEnd"/>
      <w:r w:rsidRPr="00D31958">
        <w:rPr>
          <w:color w:val="000000" w:themeColor="text1"/>
          <w:sz w:val="28"/>
          <w:szCs w:val="28"/>
        </w:rPr>
        <w:t xml:space="preserve"> </w:t>
      </w:r>
      <w:proofErr w:type="spellStart"/>
      <w:r w:rsidRPr="00D31958">
        <w:rPr>
          <w:color w:val="000000" w:themeColor="text1"/>
          <w:sz w:val="28"/>
          <w:szCs w:val="28"/>
        </w:rPr>
        <w:t>lãnh</w:t>
      </w:r>
      <w:proofErr w:type="spellEnd"/>
      <w:r w:rsidRPr="00D31958">
        <w:rPr>
          <w:color w:val="000000" w:themeColor="text1"/>
          <w:sz w:val="28"/>
          <w:szCs w:val="28"/>
        </w:rPr>
        <w:t xml:space="preserve"> </w:t>
      </w:r>
      <w:proofErr w:type="spellStart"/>
      <w:r w:rsidRPr="00D31958">
        <w:rPr>
          <w:color w:val="000000" w:themeColor="text1"/>
          <w:sz w:val="28"/>
          <w:szCs w:val="28"/>
        </w:rPr>
        <w:t>đạo</w:t>
      </w:r>
      <w:proofErr w:type="spellEnd"/>
      <w:r w:rsidRPr="00D31958">
        <w:rPr>
          <w:color w:val="000000" w:themeColor="text1"/>
          <w:sz w:val="28"/>
          <w:szCs w:val="28"/>
        </w:rPr>
        <w:t xml:space="preserve"> Thanh </w:t>
      </w:r>
      <w:proofErr w:type="spellStart"/>
      <w:r w:rsidRPr="00D31958">
        <w:rPr>
          <w:color w:val="000000" w:themeColor="text1"/>
          <w:sz w:val="28"/>
          <w:szCs w:val="28"/>
        </w:rPr>
        <w:t>tra</w:t>
      </w:r>
      <w:proofErr w:type="spellEnd"/>
      <w:r w:rsidRPr="00D31958">
        <w:rPr>
          <w:color w:val="000000" w:themeColor="text1"/>
          <w:sz w:val="28"/>
          <w:szCs w:val="28"/>
        </w:rPr>
        <w:t xml:space="preserve"> </w:t>
      </w:r>
      <w:proofErr w:type="spellStart"/>
      <w:r w:rsidRPr="00D31958">
        <w:rPr>
          <w:color w:val="000000" w:themeColor="text1"/>
          <w:sz w:val="28"/>
          <w:szCs w:val="28"/>
        </w:rPr>
        <w:t>Chính</w:t>
      </w:r>
      <w:proofErr w:type="spellEnd"/>
      <w:r w:rsidRPr="00D31958">
        <w:rPr>
          <w:color w:val="000000" w:themeColor="text1"/>
          <w:sz w:val="28"/>
          <w:szCs w:val="28"/>
        </w:rPr>
        <w:t xml:space="preserve"> </w:t>
      </w:r>
      <w:proofErr w:type="spellStart"/>
      <w:r w:rsidRPr="00D31958">
        <w:rPr>
          <w:color w:val="000000" w:themeColor="text1"/>
          <w:sz w:val="28"/>
          <w:szCs w:val="28"/>
        </w:rPr>
        <w:t>phủ</w:t>
      </w:r>
      <w:proofErr w:type="spellEnd"/>
      <w:r w:rsidRPr="00D31958">
        <w:rPr>
          <w:color w:val="000000" w:themeColor="text1"/>
          <w:sz w:val="28"/>
          <w:szCs w:val="28"/>
        </w:rPr>
        <w:t xml:space="preserve"> </w:t>
      </w:r>
      <w:proofErr w:type="spellStart"/>
      <w:r w:rsidRPr="00D31958">
        <w:rPr>
          <w:color w:val="000000" w:themeColor="text1"/>
          <w:sz w:val="28"/>
          <w:szCs w:val="28"/>
        </w:rPr>
        <w:t>có</w:t>
      </w:r>
      <w:proofErr w:type="spellEnd"/>
      <w:r w:rsidRPr="00D31958">
        <w:rPr>
          <w:color w:val="000000" w:themeColor="text1"/>
          <w:sz w:val="28"/>
          <w:szCs w:val="28"/>
        </w:rPr>
        <w:t xml:space="preserve"> </w:t>
      </w:r>
      <w:proofErr w:type="spellStart"/>
      <w:r w:rsidRPr="00D31958">
        <w:rPr>
          <w:color w:val="000000" w:themeColor="text1"/>
          <w:sz w:val="28"/>
          <w:szCs w:val="28"/>
        </w:rPr>
        <w:t>thời</w:t>
      </w:r>
      <w:proofErr w:type="spellEnd"/>
      <w:r w:rsidRPr="00D31958">
        <w:rPr>
          <w:color w:val="000000" w:themeColor="text1"/>
          <w:sz w:val="28"/>
          <w:szCs w:val="28"/>
        </w:rPr>
        <w:t xml:space="preserve"> </w:t>
      </w:r>
      <w:proofErr w:type="spellStart"/>
      <w:r w:rsidRPr="00D31958">
        <w:rPr>
          <w:color w:val="000000" w:themeColor="text1"/>
          <w:sz w:val="28"/>
          <w:szCs w:val="28"/>
        </w:rPr>
        <w:t>gian</w:t>
      </w:r>
      <w:proofErr w:type="spellEnd"/>
      <w:r w:rsidRPr="00D31958">
        <w:rPr>
          <w:color w:val="000000" w:themeColor="text1"/>
          <w:sz w:val="28"/>
          <w:szCs w:val="28"/>
        </w:rPr>
        <w:t xml:space="preserve"> </w:t>
      </w:r>
      <w:proofErr w:type="spellStart"/>
      <w:r w:rsidRPr="00D31958">
        <w:rPr>
          <w:color w:val="000000" w:themeColor="text1"/>
          <w:sz w:val="28"/>
          <w:szCs w:val="28"/>
        </w:rPr>
        <w:t>giữ</w:t>
      </w:r>
      <w:proofErr w:type="spellEnd"/>
      <w:r w:rsidRPr="00D31958">
        <w:rPr>
          <w:color w:val="000000" w:themeColor="text1"/>
          <w:sz w:val="28"/>
          <w:szCs w:val="28"/>
        </w:rPr>
        <w:t xml:space="preserve"> </w:t>
      </w:r>
      <w:proofErr w:type="spellStart"/>
      <w:r w:rsidRPr="00D31958">
        <w:rPr>
          <w:color w:val="000000" w:themeColor="text1"/>
          <w:sz w:val="28"/>
          <w:szCs w:val="28"/>
        </w:rPr>
        <w:t>chức</w:t>
      </w:r>
      <w:proofErr w:type="spellEnd"/>
      <w:r w:rsidRPr="00D31958">
        <w:rPr>
          <w:color w:val="000000" w:themeColor="text1"/>
          <w:sz w:val="28"/>
          <w:szCs w:val="28"/>
        </w:rPr>
        <w:t xml:space="preserve"> </w:t>
      </w:r>
      <w:proofErr w:type="spellStart"/>
      <w:r w:rsidRPr="00D31958">
        <w:rPr>
          <w:color w:val="000000" w:themeColor="text1"/>
          <w:sz w:val="28"/>
          <w:szCs w:val="28"/>
        </w:rPr>
        <w:t>vụ</w:t>
      </w:r>
      <w:proofErr w:type="spellEnd"/>
      <w:r w:rsidRPr="00D31958">
        <w:rPr>
          <w:color w:val="000000" w:themeColor="text1"/>
          <w:sz w:val="28"/>
          <w:szCs w:val="28"/>
        </w:rPr>
        <w:t xml:space="preserve"> </w:t>
      </w:r>
      <w:proofErr w:type="spellStart"/>
      <w:r w:rsidRPr="00D31958">
        <w:rPr>
          <w:color w:val="000000" w:themeColor="text1"/>
          <w:sz w:val="28"/>
          <w:szCs w:val="28"/>
        </w:rPr>
        <w:t>từ</w:t>
      </w:r>
      <w:proofErr w:type="spellEnd"/>
      <w:r w:rsidRPr="00D31958">
        <w:rPr>
          <w:color w:val="000000" w:themeColor="text1"/>
          <w:sz w:val="28"/>
          <w:szCs w:val="28"/>
        </w:rPr>
        <w:t xml:space="preserve"> </w:t>
      </w:r>
      <w:proofErr w:type="spellStart"/>
      <w:r w:rsidRPr="00D31958">
        <w:rPr>
          <w:color w:val="000000" w:themeColor="text1"/>
          <w:sz w:val="28"/>
          <w:szCs w:val="28"/>
        </w:rPr>
        <w:t>đủ</w:t>
      </w:r>
      <w:proofErr w:type="spellEnd"/>
      <w:r w:rsidRPr="00D31958">
        <w:rPr>
          <w:color w:val="000000" w:themeColor="text1"/>
          <w:sz w:val="28"/>
          <w:szCs w:val="28"/>
        </w:rPr>
        <w:t xml:space="preserve"> 04 </w:t>
      </w:r>
      <w:proofErr w:type="spellStart"/>
      <w:r w:rsidRPr="00D31958">
        <w:rPr>
          <w:color w:val="000000" w:themeColor="text1"/>
          <w:sz w:val="28"/>
          <w:szCs w:val="28"/>
        </w:rPr>
        <w:t>năm</w:t>
      </w:r>
      <w:proofErr w:type="spellEnd"/>
      <w:r w:rsidRPr="00D31958">
        <w:rPr>
          <w:color w:val="000000" w:themeColor="text1"/>
          <w:sz w:val="28"/>
          <w:szCs w:val="28"/>
        </w:rPr>
        <w:t xml:space="preserve"> </w:t>
      </w:r>
      <w:proofErr w:type="spellStart"/>
      <w:r w:rsidRPr="00D31958">
        <w:rPr>
          <w:color w:val="000000" w:themeColor="text1"/>
          <w:sz w:val="28"/>
          <w:szCs w:val="28"/>
        </w:rPr>
        <w:t>trở</w:t>
      </w:r>
      <w:proofErr w:type="spellEnd"/>
      <w:r w:rsidRPr="00D31958">
        <w:rPr>
          <w:color w:val="000000" w:themeColor="text1"/>
          <w:sz w:val="28"/>
          <w:szCs w:val="28"/>
        </w:rPr>
        <w:t xml:space="preserve"> </w:t>
      </w:r>
      <w:proofErr w:type="spellStart"/>
      <w:r w:rsidRPr="00D31958">
        <w:rPr>
          <w:color w:val="000000" w:themeColor="text1"/>
          <w:sz w:val="28"/>
          <w:szCs w:val="28"/>
        </w:rPr>
        <w:t>lên</w:t>
      </w:r>
      <w:proofErr w:type="spellEnd"/>
      <w:r w:rsidRPr="00D31958">
        <w:rPr>
          <w:color w:val="000000" w:themeColor="text1"/>
          <w:sz w:val="28"/>
          <w:szCs w:val="28"/>
        </w:rPr>
        <w:t xml:space="preserve"> </w:t>
      </w:r>
      <w:proofErr w:type="spellStart"/>
      <w:r w:rsidRPr="00D31958">
        <w:rPr>
          <w:color w:val="000000" w:themeColor="text1"/>
          <w:sz w:val="28"/>
          <w:szCs w:val="28"/>
        </w:rPr>
        <w:t>tính</w:t>
      </w:r>
      <w:proofErr w:type="spellEnd"/>
      <w:r w:rsidRPr="00D31958">
        <w:rPr>
          <w:color w:val="000000" w:themeColor="text1"/>
          <w:sz w:val="28"/>
          <w:szCs w:val="28"/>
        </w:rPr>
        <w:t xml:space="preserve"> </w:t>
      </w:r>
      <w:proofErr w:type="spellStart"/>
      <w:r w:rsidRPr="00D31958">
        <w:rPr>
          <w:color w:val="000000" w:themeColor="text1"/>
          <w:sz w:val="28"/>
          <w:szCs w:val="28"/>
        </w:rPr>
        <w:t>đến</w:t>
      </w:r>
      <w:proofErr w:type="spellEnd"/>
      <w:r w:rsidRPr="00D31958">
        <w:rPr>
          <w:color w:val="000000" w:themeColor="text1"/>
          <w:sz w:val="28"/>
          <w:szCs w:val="28"/>
        </w:rPr>
        <w:t xml:space="preserve"> </w:t>
      </w:r>
      <w:proofErr w:type="spellStart"/>
      <w:r w:rsidRPr="00D31958">
        <w:rPr>
          <w:color w:val="000000" w:themeColor="text1"/>
          <w:sz w:val="28"/>
          <w:szCs w:val="28"/>
        </w:rPr>
        <w:t>ngày</w:t>
      </w:r>
      <w:proofErr w:type="spellEnd"/>
      <w:r w:rsidRPr="00D31958">
        <w:rPr>
          <w:color w:val="000000" w:themeColor="text1"/>
          <w:sz w:val="28"/>
          <w:szCs w:val="28"/>
        </w:rPr>
        <w:t xml:space="preserve"> 01/9 </w:t>
      </w:r>
      <w:proofErr w:type="spellStart"/>
      <w:r w:rsidRPr="00D31958">
        <w:rPr>
          <w:color w:val="000000" w:themeColor="text1"/>
          <w:sz w:val="28"/>
          <w:szCs w:val="28"/>
        </w:rPr>
        <w:t>của</w:t>
      </w:r>
      <w:proofErr w:type="spellEnd"/>
      <w:r w:rsidRPr="00D31958">
        <w:rPr>
          <w:color w:val="000000" w:themeColor="text1"/>
          <w:sz w:val="28"/>
          <w:szCs w:val="28"/>
        </w:rPr>
        <w:t xml:space="preserve"> </w:t>
      </w:r>
      <w:proofErr w:type="spellStart"/>
      <w:r w:rsidRPr="00D31958">
        <w:rPr>
          <w:color w:val="000000" w:themeColor="text1"/>
          <w:sz w:val="28"/>
          <w:szCs w:val="28"/>
        </w:rPr>
        <w:t>năm</w:t>
      </w:r>
      <w:proofErr w:type="spellEnd"/>
      <w:r w:rsidRPr="00D31958">
        <w:rPr>
          <w:color w:val="000000" w:themeColor="text1"/>
          <w:sz w:val="28"/>
          <w:szCs w:val="28"/>
        </w:rPr>
        <w:t xml:space="preserve"> </w:t>
      </w:r>
      <w:proofErr w:type="spellStart"/>
      <w:r w:rsidRPr="00D31958">
        <w:rPr>
          <w:color w:val="000000" w:themeColor="text1"/>
          <w:sz w:val="28"/>
          <w:szCs w:val="28"/>
        </w:rPr>
        <w:t>đề</w:t>
      </w:r>
      <w:proofErr w:type="spellEnd"/>
      <w:r w:rsidRPr="00D31958">
        <w:rPr>
          <w:color w:val="000000" w:themeColor="text1"/>
          <w:sz w:val="28"/>
          <w:szCs w:val="28"/>
        </w:rPr>
        <w:t xml:space="preserve"> </w:t>
      </w:r>
      <w:proofErr w:type="spellStart"/>
      <w:r w:rsidRPr="00D31958">
        <w:rPr>
          <w:color w:val="000000" w:themeColor="text1"/>
          <w:sz w:val="28"/>
          <w:szCs w:val="28"/>
        </w:rPr>
        <w:t>nghị</w:t>
      </w:r>
      <w:proofErr w:type="spellEnd"/>
      <w:r w:rsidRPr="00D31958">
        <w:rPr>
          <w:color w:val="000000" w:themeColor="text1"/>
          <w:sz w:val="28"/>
          <w:szCs w:val="28"/>
        </w:rPr>
        <w:t xml:space="preserve"> </w:t>
      </w:r>
      <w:proofErr w:type="spellStart"/>
      <w:r w:rsidRPr="00D31958">
        <w:rPr>
          <w:color w:val="000000" w:themeColor="text1"/>
          <w:sz w:val="28"/>
          <w:szCs w:val="28"/>
        </w:rPr>
        <w:t>xét</w:t>
      </w:r>
      <w:proofErr w:type="spellEnd"/>
      <w:r w:rsidRPr="00D31958">
        <w:rPr>
          <w:color w:val="000000" w:themeColor="text1"/>
          <w:sz w:val="28"/>
          <w:szCs w:val="28"/>
        </w:rPr>
        <w:t xml:space="preserve"> </w:t>
      </w:r>
      <w:proofErr w:type="spellStart"/>
      <w:r w:rsidRPr="00D31958">
        <w:rPr>
          <w:color w:val="000000" w:themeColor="text1"/>
          <w:sz w:val="28"/>
          <w:szCs w:val="28"/>
        </w:rPr>
        <w:t>tặng</w:t>
      </w:r>
      <w:proofErr w:type="spellEnd"/>
      <w:r w:rsidRPr="00D31958">
        <w:rPr>
          <w:color w:val="000000" w:themeColor="text1"/>
          <w:sz w:val="28"/>
          <w:szCs w:val="28"/>
        </w:rPr>
        <w:t>.</w:t>
      </w:r>
    </w:p>
    <w:p w14:paraId="7E8DA55F"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proofErr w:type="spellStart"/>
      <w:r w:rsidRPr="00D31958">
        <w:rPr>
          <w:color w:val="000000" w:themeColor="text1"/>
          <w:sz w:val="28"/>
          <w:szCs w:val="28"/>
        </w:rPr>
        <w:t>Cá</w:t>
      </w:r>
      <w:proofErr w:type="spellEnd"/>
      <w:r w:rsidRPr="00D31958">
        <w:rPr>
          <w:color w:val="000000" w:themeColor="text1"/>
          <w:sz w:val="28"/>
          <w:szCs w:val="28"/>
        </w:rPr>
        <w:t xml:space="preserve"> </w:t>
      </w:r>
      <w:proofErr w:type="spellStart"/>
      <w:r w:rsidRPr="00D31958">
        <w:rPr>
          <w:color w:val="000000" w:themeColor="text1"/>
          <w:sz w:val="28"/>
          <w:szCs w:val="28"/>
        </w:rPr>
        <w:t>nhân</w:t>
      </w:r>
      <w:proofErr w:type="spellEnd"/>
      <w:r w:rsidRPr="00D31958">
        <w:rPr>
          <w:color w:val="000000" w:themeColor="text1"/>
          <w:sz w:val="28"/>
          <w:szCs w:val="28"/>
        </w:rPr>
        <w:t xml:space="preserve"> </w:t>
      </w:r>
      <w:proofErr w:type="spellStart"/>
      <w:r w:rsidRPr="00D31958">
        <w:rPr>
          <w:color w:val="000000" w:themeColor="text1"/>
          <w:sz w:val="28"/>
          <w:szCs w:val="28"/>
        </w:rPr>
        <w:t>công</w:t>
      </w:r>
      <w:proofErr w:type="spellEnd"/>
      <w:r w:rsidRPr="00D31958">
        <w:rPr>
          <w:color w:val="000000" w:themeColor="text1"/>
          <w:sz w:val="28"/>
          <w:szCs w:val="28"/>
        </w:rPr>
        <w:t xml:space="preserve"> </w:t>
      </w:r>
      <w:proofErr w:type="spellStart"/>
      <w:r w:rsidRPr="00D31958">
        <w:rPr>
          <w:color w:val="000000" w:themeColor="text1"/>
          <w:sz w:val="28"/>
          <w:szCs w:val="28"/>
        </w:rPr>
        <w:t>tác</w:t>
      </w:r>
      <w:proofErr w:type="spellEnd"/>
      <w:r w:rsidRPr="00D31958">
        <w:rPr>
          <w:color w:val="000000" w:themeColor="text1"/>
          <w:sz w:val="28"/>
          <w:szCs w:val="28"/>
        </w:rPr>
        <w:t xml:space="preserve"> </w:t>
      </w:r>
      <w:proofErr w:type="spellStart"/>
      <w:r w:rsidRPr="00D31958">
        <w:rPr>
          <w:color w:val="000000" w:themeColor="text1"/>
          <w:sz w:val="28"/>
          <w:szCs w:val="28"/>
        </w:rPr>
        <w:t>trong</w:t>
      </w:r>
      <w:proofErr w:type="spellEnd"/>
      <w:r w:rsidRPr="00D31958">
        <w:rPr>
          <w:color w:val="000000" w:themeColor="text1"/>
          <w:sz w:val="28"/>
          <w:szCs w:val="28"/>
        </w:rPr>
        <w:t xml:space="preserve"> </w:t>
      </w:r>
      <w:proofErr w:type="spellStart"/>
      <w:r w:rsidRPr="00D31958">
        <w:rPr>
          <w:color w:val="000000" w:themeColor="text1"/>
          <w:sz w:val="28"/>
          <w:szCs w:val="28"/>
        </w:rPr>
        <w:t>các</w:t>
      </w:r>
      <w:proofErr w:type="spellEnd"/>
      <w:r w:rsidRPr="00D31958">
        <w:rPr>
          <w:color w:val="000000" w:themeColor="text1"/>
          <w:sz w:val="28"/>
          <w:szCs w:val="28"/>
        </w:rPr>
        <w:t xml:space="preserve"> </w:t>
      </w:r>
      <w:proofErr w:type="spellStart"/>
      <w:r w:rsidRPr="00D31958">
        <w:rPr>
          <w:color w:val="000000" w:themeColor="text1"/>
          <w:sz w:val="28"/>
          <w:szCs w:val="28"/>
        </w:rPr>
        <w:t>cơ</w:t>
      </w:r>
      <w:proofErr w:type="spellEnd"/>
      <w:r w:rsidRPr="00D31958">
        <w:rPr>
          <w:color w:val="000000" w:themeColor="text1"/>
          <w:sz w:val="28"/>
          <w:szCs w:val="28"/>
        </w:rPr>
        <w:t xml:space="preserve"> </w:t>
      </w:r>
      <w:proofErr w:type="spellStart"/>
      <w:r w:rsidRPr="00D31958">
        <w:rPr>
          <w:color w:val="000000" w:themeColor="text1"/>
          <w:sz w:val="28"/>
          <w:szCs w:val="28"/>
        </w:rPr>
        <w:t>quan</w:t>
      </w:r>
      <w:proofErr w:type="spellEnd"/>
      <w:r w:rsidRPr="00D31958">
        <w:rPr>
          <w:color w:val="000000" w:themeColor="text1"/>
          <w:sz w:val="28"/>
          <w:szCs w:val="28"/>
        </w:rPr>
        <w:t xml:space="preserve"> </w:t>
      </w:r>
      <w:proofErr w:type="spellStart"/>
      <w:r w:rsidRPr="00D31958">
        <w:rPr>
          <w:color w:val="000000" w:themeColor="text1"/>
          <w:sz w:val="28"/>
          <w:szCs w:val="28"/>
        </w:rPr>
        <w:t>thanh</w:t>
      </w:r>
      <w:proofErr w:type="spellEnd"/>
      <w:r w:rsidRPr="00D31958">
        <w:rPr>
          <w:color w:val="000000" w:themeColor="text1"/>
          <w:sz w:val="28"/>
          <w:szCs w:val="28"/>
        </w:rPr>
        <w:t xml:space="preserve"> </w:t>
      </w:r>
      <w:proofErr w:type="spellStart"/>
      <w:r w:rsidRPr="00D31958">
        <w:rPr>
          <w:color w:val="000000" w:themeColor="text1"/>
          <w:sz w:val="28"/>
          <w:szCs w:val="28"/>
        </w:rPr>
        <w:t>tra</w:t>
      </w:r>
      <w:proofErr w:type="spellEnd"/>
      <w:r w:rsidRPr="00D31958">
        <w:rPr>
          <w:color w:val="000000" w:themeColor="text1"/>
          <w:sz w:val="28"/>
          <w:szCs w:val="28"/>
        </w:rPr>
        <w:t xml:space="preserve"> </w:t>
      </w:r>
      <w:proofErr w:type="spellStart"/>
      <w:r w:rsidRPr="00D31958">
        <w:rPr>
          <w:color w:val="000000" w:themeColor="text1"/>
          <w:sz w:val="28"/>
          <w:szCs w:val="28"/>
        </w:rPr>
        <w:t>có</w:t>
      </w:r>
      <w:proofErr w:type="spellEnd"/>
      <w:r w:rsidRPr="00D31958">
        <w:rPr>
          <w:color w:val="000000" w:themeColor="text1"/>
          <w:sz w:val="28"/>
          <w:szCs w:val="28"/>
        </w:rPr>
        <w:t xml:space="preserve"> </w:t>
      </w:r>
      <w:proofErr w:type="spellStart"/>
      <w:r w:rsidRPr="00D31958">
        <w:rPr>
          <w:color w:val="000000" w:themeColor="text1"/>
          <w:sz w:val="28"/>
          <w:szCs w:val="28"/>
        </w:rPr>
        <w:t>thời</w:t>
      </w:r>
      <w:proofErr w:type="spellEnd"/>
      <w:r w:rsidRPr="00D31958">
        <w:rPr>
          <w:color w:val="000000" w:themeColor="text1"/>
          <w:sz w:val="28"/>
          <w:szCs w:val="28"/>
        </w:rPr>
        <w:t xml:space="preserve"> </w:t>
      </w:r>
      <w:proofErr w:type="spellStart"/>
      <w:r w:rsidRPr="00D31958">
        <w:rPr>
          <w:color w:val="000000" w:themeColor="text1"/>
          <w:sz w:val="28"/>
          <w:szCs w:val="28"/>
        </w:rPr>
        <w:t>gian</w:t>
      </w:r>
      <w:proofErr w:type="spellEnd"/>
      <w:r w:rsidRPr="00D31958">
        <w:rPr>
          <w:color w:val="000000" w:themeColor="text1"/>
          <w:sz w:val="28"/>
          <w:szCs w:val="28"/>
        </w:rPr>
        <w:t xml:space="preserve"> </w:t>
      </w:r>
      <w:proofErr w:type="spellStart"/>
      <w:r w:rsidRPr="00D31958">
        <w:rPr>
          <w:color w:val="000000" w:themeColor="text1"/>
          <w:sz w:val="28"/>
          <w:szCs w:val="28"/>
        </w:rPr>
        <w:t>công</w:t>
      </w:r>
      <w:proofErr w:type="spellEnd"/>
      <w:r w:rsidRPr="00D31958">
        <w:rPr>
          <w:color w:val="000000" w:themeColor="text1"/>
          <w:sz w:val="28"/>
          <w:szCs w:val="28"/>
        </w:rPr>
        <w:t xml:space="preserve"> </w:t>
      </w:r>
      <w:proofErr w:type="spellStart"/>
      <w:r w:rsidRPr="00D31958">
        <w:rPr>
          <w:color w:val="000000" w:themeColor="text1"/>
          <w:sz w:val="28"/>
          <w:szCs w:val="28"/>
        </w:rPr>
        <w:t>tác</w:t>
      </w:r>
      <w:proofErr w:type="spellEnd"/>
      <w:r w:rsidRPr="00D31958">
        <w:rPr>
          <w:color w:val="000000" w:themeColor="text1"/>
          <w:sz w:val="28"/>
          <w:szCs w:val="28"/>
        </w:rPr>
        <w:t xml:space="preserve"> </w:t>
      </w:r>
      <w:proofErr w:type="spellStart"/>
      <w:r w:rsidRPr="00D31958">
        <w:rPr>
          <w:color w:val="000000" w:themeColor="text1"/>
          <w:sz w:val="28"/>
          <w:szCs w:val="28"/>
        </w:rPr>
        <w:t>liên</w:t>
      </w:r>
      <w:proofErr w:type="spellEnd"/>
      <w:r w:rsidRPr="00D31958">
        <w:rPr>
          <w:color w:val="000000" w:themeColor="text1"/>
          <w:sz w:val="28"/>
          <w:szCs w:val="28"/>
        </w:rPr>
        <w:t xml:space="preserve"> </w:t>
      </w:r>
      <w:proofErr w:type="spellStart"/>
      <w:r w:rsidRPr="00D31958">
        <w:rPr>
          <w:color w:val="000000" w:themeColor="text1"/>
          <w:sz w:val="28"/>
          <w:szCs w:val="28"/>
        </w:rPr>
        <w:t>tục</w:t>
      </w:r>
      <w:proofErr w:type="spellEnd"/>
      <w:r w:rsidRPr="00D31958">
        <w:rPr>
          <w:color w:val="000000" w:themeColor="text1"/>
          <w:sz w:val="28"/>
          <w:szCs w:val="28"/>
        </w:rPr>
        <w:t xml:space="preserve"> </w:t>
      </w:r>
      <w:proofErr w:type="spellStart"/>
      <w:r w:rsidRPr="00D31958">
        <w:rPr>
          <w:color w:val="000000" w:themeColor="text1"/>
          <w:sz w:val="28"/>
          <w:szCs w:val="28"/>
        </w:rPr>
        <w:t>từ</w:t>
      </w:r>
      <w:proofErr w:type="spellEnd"/>
      <w:r w:rsidRPr="00D31958">
        <w:rPr>
          <w:color w:val="000000" w:themeColor="text1"/>
          <w:sz w:val="28"/>
          <w:szCs w:val="28"/>
        </w:rPr>
        <w:t xml:space="preserve"> </w:t>
      </w:r>
      <w:proofErr w:type="spellStart"/>
      <w:r w:rsidRPr="00D31958">
        <w:rPr>
          <w:color w:val="000000" w:themeColor="text1"/>
          <w:sz w:val="28"/>
          <w:szCs w:val="28"/>
        </w:rPr>
        <w:t>đủ</w:t>
      </w:r>
      <w:proofErr w:type="spellEnd"/>
      <w:r w:rsidRPr="00D31958">
        <w:rPr>
          <w:color w:val="000000" w:themeColor="text1"/>
          <w:sz w:val="28"/>
          <w:szCs w:val="28"/>
        </w:rPr>
        <w:t xml:space="preserve"> 10 </w:t>
      </w:r>
      <w:proofErr w:type="spellStart"/>
      <w:r w:rsidRPr="00D31958">
        <w:rPr>
          <w:color w:val="000000" w:themeColor="text1"/>
          <w:sz w:val="28"/>
          <w:szCs w:val="28"/>
        </w:rPr>
        <w:t>năm</w:t>
      </w:r>
      <w:proofErr w:type="spellEnd"/>
      <w:r w:rsidRPr="00D31958">
        <w:rPr>
          <w:color w:val="000000" w:themeColor="text1"/>
          <w:sz w:val="28"/>
          <w:szCs w:val="28"/>
        </w:rPr>
        <w:t xml:space="preserve"> </w:t>
      </w:r>
      <w:proofErr w:type="spellStart"/>
      <w:r w:rsidRPr="00D31958">
        <w:rPr>
          <w:color w:val="000000" w:themeColor="text1"/>
          <w:sz w:val="28"/>
          <w:szCs w:val="28"/>
        </w:rPr>
        <w:t>trở</w:t>
      </w:r>
      <w:proofErr w:type="spellEnd"/>
      <w:r w:rsidRPr="00D31958">
        <w:rPr>
          <w:color w:val="000000" w:themeColor="text1"/>
          <w:sz w:val="28"/>
          <w:szCs w:val="28"/>
        </w:rPr>
        <w:t xml:space="preserve"> </w:t>
      </w:r>
      <w:proofErr w:type="spellStart"/>
      <w:r w:rsidRPr="00D31958">
        <w:rPr>
          <w:color w:val="000000" w:themeColor="text1"/>
          <w:sz w:val="28"/>
          <w:szCs w:val="28"/>
        </w:rPr>
        <w:t>lên</w:t>
      </w:r>
      <w:proofErr w:type="spellEnd"/>
      <w:r w:rsidRPr="00D31958">
        <w:rPr>
          <w:color w:val="000000" w:themeColor="text1"/>
          <w:sz w:val="28"/>
          <w:szCs w:val="28"/>
        </w:rPr>
        <w:t xml:space="preserve"> </w:t>
      </w:r>
      <w:proofErr w:type="spellStart"/>
      <w:r w:rsidRPr="00D31958">
        <w:rPr>
          <w:color w:val="000000" w:themeColor="text1"/>
          <w:sz w:val="28"/>
          <w:szCs w:val="28"/>
        </w:rPr>
        <w:t>tính</w:t>
      </w:r>
      <w:proofErr w:type="spellEnd"/>
      <w:r w:rsidRPr="00D31958">
        <w:rPr>
          <w:color w:val="000000" w:themeColor="text1"/>
          <w:sz w:val="28"/>
          <w:szCs w:val="28"/>
        </w:rPr>
        <w:t xml:space="preserve"> </w:t>
      </w:r>
      <w:proofErr w:type="spellStart"/>
      <w:r w:rsidRPr="00D31958">
        <w:rPr>
          <w:color w:val="000000" w:themeColor="text1"/>
          <w:sz w:val="28"/>
          <w:szCs w:val="28"/>
        </w:rPr>
        <w:t>đến</w:t>
      </w:r>
      <w:proofErr w:type="spellEnd"/>
      <w:r w:rsidRPr="00D31958">
        <w:rPr>
          <w:color w:val="000000" w:themeColor="text1"/>
          <w:sz w:val="28"/>
          <w:szCs w:val="28"/>
        </w:rPr>
        <w:t xml:space="preserve"> </w:t>
      </w:r>
      <w:proofErr w:type="spellStart"/>
      <w:r w:rsidRPr="00D31958">
        <w:rPr>
          <w:color w:val="000000" w:themeColor="text1"/>
          <w:sz w:val="28"/>
          <w:szCs w:val="28"/>
        </w:rPr>
        <w:t>ngày</w:t>
      </w:r>
      <w:proofErr w:type="spellEnd"/>
      <w:r w:rsidRPr="00D31958">
        <w:rPr>
          <w:color w:val="000000" w:themeColor="text1"/>
          <w:sz w:val="28"/>
          <w:szCs w:val="28"/>
        </w:rPr>
        <w:t xml:space="preserve"> 01/9 </w:t>
      </w:r>
      <w:proofErr w:type="spellStart"/>
      <w:r w:rsidRPr="00D31958">
        <w:rPr>
          <w:color w:val="000000" w:themeColor="text1"/>
          <w:sz w:val="28"/>
          <w:szCs w:val="28"/>
        </w:rPr>
        <w:t>của</w:t>
      </w:r>
      <w:proofErr w:type="spellEnd"/>
      <w:r w:rsidRPr="00D31958">
        <w:rPr>
          <w:color w:val="000000" w:themeColor="text1"/>
          <w:sz w:val="28"/>
          <w:szCs w:val="28"/>
        </w:rPr>
        <w:t xml:space="preserve"> </w:t>
      </w:r>
      <w:proofErr w:type="spellStart"/>
      <w:r w:rsidRPr="00D31958">
        <w:rPr>
          <w:color w:val="000000" w:themeColor="text1"/>
          <w:sz w:val="28"/>
          <w:szCs w:val="28"/>
        </w:rPr>
        <w:t>năm</w:t>
      </w:r>
      <w:proofErr w:type="spellEnd"/>
      <w:r w:rsidRPr="00D31958">
        <w:rPr>
          <w:color w:val="000000" w:themeColor="text1"/>
          <w:sz w:val="28"/>
          <w:szCs w:val="28"/>
        </w:rPr>
        <w:t xml:space="preserve"> </w:t>
      </w:r>
      <w:proofErr w:type="spellStart"/>
      <w:r w:rsidRPr="00D31958">
        <w:rPr>
          <w:color w:val="000000" w:themeColor="text1"/>
          <w:sz w:val="28"/>
          <w:szCs w:val="28"/>
        </w:rPr>
        <w:t>đề</w:t>
      </w:r>
      <w:proofErr w:type="spellEnd"/>
      <w:r w:rsidRPr="00D31958">
        <w:rPr>
          <w:color w:val="000000" w:themeColor="text1"/>
          <w:sz w:val="28"/>
          <w:szCs w:val="28"/>
        </w:rPr>
        <w:t xml:space="preserve"> </w:t>
      </w:r>
      <w:proofErr w:type="spellStart"/>
      <w:r w:rsidRPr="00D31958">
        <w:rPr>
          <w:color w:val="000000" w:themeColor="text1"/>
          <w:sz w:val="28"/>
          <w:szCs w:val="28"/>
        </w:rPr>
        <w:t>nghị</w:t>
      </w:r>
      <w:proofErr w:type="spellEnd"/>
      <w:r w:rsidRPr="00D31958">
        <w:rPr>
          <w:color w:val="000000" w:themeColor="text1"/>
          <w:sz w:val="28"/>
          <w:szCs w:val="28"/>
        </w:rPr>
        <w:t xml:space="preserve"> </w:t>
      </w:r>
      <w:proofErr w:type="spellStart"/>
      <w:r w:rsidRPr="00D31958">
        <w:rPr>
          <w:color w:val="000000" w:themeColor="text1"/>
          <w:sz w:val="28"/>
          <w:szCs w:val="28"/>
        </w:rPr>
        <w:t>xét</w:t>
      </w:r>
      <w:proofErr w:type="spellEnd"/>
      <w:r w:rsidRPr="00D31958">
        <w:rPr>
          <w:color w:val="000000" w:themeColor="text1"/>
          <w:sz w:val="28"/>
          <w:szCs w:val="28"/>
        </w:rPr>
        <w:t xml:space="preserve"> </w:t>
      </w:r>
      <w:proofErr w:type="spellStart"/>
      <w:r w:rsidRPr="00D31958">
        <w:rPr>
          <w:color w:val="000000" w:themeColor="text1"/>
          <w:sz w:val="28"/>
          <w:szCs w:val="28"/>
        </w:rPr>
        <w:t>tặng</w:t>
      </w:r>
      <w:proofErr w:type="spellEnd"/>
      <w:r w:rsidRPr="00D31958">
        <w:rPr>
          <w:color w:val="000000" w:themeColor="text1"/>
          <w:sz w:val="28"/>
          <w:szCs w:val="28"/>
        </w:rPr>
        <w:t>.</w:t>
      </w:r>
    </w:p>
    <w:p w14:paraId="1B0E2BC5"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proofErr w:type="spellStart"/>
      <w:r w:rsidRPr="00D31958">
        <w:rPr>
          <w:color w:val="000000" w:themeColor="text1"/>
          <w:sz w:val="28"/>
          <w:szCs w:val="28"/>
        </w:rPr>
        <w:t>Người</w:t>
      </w:r>
      <w:proofErr w:type="spellEnd"/>
      <w:r w:rsidRPr="00D31958">
        <w:rPr>
          <w:color w:val="000000" w:themeColor="text1"/>
          <w:sz w:val="28"/>
          <w:szCs w:val="28"/>
        </w:rPr>
        <w:t xml:space="preserve"> </w:t>
      </w:r>
      <w:proofErr w:type="spellStart"/>
      <w:r w:rsidRPr="00D31958">
        <w:rPr>
          <w:color w:val="000000" w:themeColor="text1"/>
          <w:sz w:val="28"/>
          <w:szCs w:val="28"/>
        </w:rPr>
        <w:t>được</w:t>
      </w:r>
      <w:proofErr w:type="spellEnd"/>
      <w:r w:rsidRPr="00D31958">
        <w:rPr>
          <w:color w:val="000000" w:themeColor="text1"/>
          <w:sz w:val="28"/>
          <w:szCs w:val="28"/>
        </w:rPr>
        <w:t xml:space="preserve"> </w:t>
      </w:r>
      <w:proofErr w:type="spellStart"/>
      <w:r w:rsidRPr="00D31958">
        <w:rPr>
          <w:color w:val="000000" w:themeColor="text1"/>
          <w:sz w:val="28"/>
          <w:szCs w:val="28"/>
        </w:rPr>
        <w:t>giao</w:t>
      </w:r>
      <w:proofErr w:type="spellEnd"/>
      <w:r w:rsidRPr="00D31958">
        <w:rPr>
          <w:color w:val="000000" w:themeColor="text1"/>
          <w:sz w:val="28"/>
          <w:szCs w:val="28"/>
        </w:rPr>
        <w:t xml:space="preserve"> </w:t>
      </w:r>
      <w:proofErr w:type="spellStart"/>
      <w:r w:rsidRPr="00D31958">
        <w:rPr>
          <w:color w:val="000000" w:themeColor="text1"/>
          <w:sz w:val="28"/>
          <w:szCs w:val="28"/>
        </w:rPr>
        <w:t>thực</w:t>
      </w:r>
      <w:proofErr w:type="spellEnd"/>
      <w:r w:rsidRPr="00D31958">
        <w:rPr>
          <w:color w:val="000000" w:themeColor="text1"/>
          <w:sz w:val="28"/>
          <w:szCs w:val="28"/>
        </w:rPr>
        <w:t xml:space="preserve"> </w:t>
      </w:r>
      <w:proofErr w:type="spellStart"/>
      <w:r w:rsidRPr="00D31958">
        <w:rPr>
          <w:color w:val="000000" w:themeColor="text1"/>
          <w:sz w:val="28"/>
          <w:szCs w:val="28"/>
        </w:rPr>
        <w:t>hiện</w:t>
      </w:r>
      <w:proofErr w:type="spellEnd"/>
      <w:r w:rsidRPr="00D31958">
        <w:rPr>
          <w:color w:val="000000" w:themeColor="text1"/>
          <w:sz w:val="28"/>
          <w:szCs w:val="28"/>
        </w:rPr>
        <w:t xml:space="preserve"> </w:t>
      </w:r>
      <w:proofErr w:type="spellStart"/>
      <w:r w:rsidRPr="00D31958">
        <w:rPr>
          <w:color w:val="000000" w:themeColor="text1"/>
          <w:sz w:val="28"/>
          <w:szCs w:val="28"/>
        </w:rPr>
        <w:t>nhiệm</w:t>
      </w:r>
      <w:proofErr w:type="spellEnd"/>
      <w:r w:rsidRPr="00D31958">
        <w:rPr>
          <w:color w:val="000000" w:themeColor="text1"/>
          <w:sz w:val="28"/>
          <w:szCs w:val="28"/>
        </w:rPr>
        <w:t xml:space="preserve"> </w:t>
      </w:r>
      <w:proofErr w:type="spellStart"/>
      <w:r w:rsidRPr="00D31958">
        <w:rPr>
          <w:color w:val="000000" w:themeColor="text1"/>
          <w:sz w:val="28"/>
          <w:szCs w:val="28"/>
        </w:rPr>
        <w:t>vụ</w:t>
      </w:r>
      <w:proofErr w:type="spellEnd"/>
      <w:r w:rsidRPr="00D31958">
        <w:rPr>
          <w:color w:val="000000" w:themeColor="text1"/>
          <w:sz w:val="28"/>
          <w:szCs w:val="28"/>
        </w:rPr>
        <w:t xml:space="preserve"> </w:t>
      </w:r>
      <w:proofErr w:type="spellStart"/>
      <w:r w:rsidRPr="00D31958">
        <w:rPr>
          <w:color w:val="000000" w:themeColor="text1"/>
          <w:sz w:val="28"/>
          <w:szCs w:val="28"/>
        </w:rPr>
        <w:t>thanh</w:t>
      </w:r>
      <w:proofErr w:type="spellEnd"/>
      <w:r w:rsidRPr="00D31958">
        <w:rPr>
          <w:color w:val="000000" w:themeColor="text1"/>
          <w:sz w:val="28"/>
          <w:szCs w:val="28"/>
        </w:rPr>
        <w:t xml:space="preserve"> </w:t>
      </w:r>
      <w:proofErr w:type="spellStart"/>
      <w:r w:rsidRPr="00D31958">
        <w:rPr>
          <w:color w:val="000000" w:themeColor="text1"/>
          <w:sz w:val="28"/>
          <w:szCs w:val="28"/>
        </w:rPr>
        <w:t>tra</w:t>
      </w:r>
      <w:proofErr w:type="spellEnd"/>
      <w:r w:rsidRPr="00D31958">
        <w:rPr>
          <w:color w:val="000000" w:themeColor="text1"/>
          <w:sz w:val="28"/>
          <w:szCs w:val="28"/>
        </w:rPr>
        <w:t xml:space="preserve"> </w:t>
      </w:r>
      <w:proofErr w:type="spellStart"/>
      <w:r w:rsidRPr="00D31958">
        <w:rPr>
          <w:color w:val="000000" w:themeColor="text1"/>
          <w:sz w:val="28"/>
          <w:szCs w:val="28"/>
        </w:rPr>
        <w:t>chuyên</w:t>
      </w:r>
      <w:proofErr w:type="spellEnd"/>
      <w:r w:rsidRPr="00D31958">
        <w:rPr>
          <w:color w:val="000000" w:themeColor="text1"/>
          <w:sz w:val="28"/>
          <w:szCs w:val="28"/>
        </w:rPr>
        <w:t xml:space="preserve"> </w:t>
      </w:r>
      <w:proofErr w:type="spellStart"/>
      <w:r w:rsidRPr="00D31958">
        <w:rPr>
          <w:color w:val="000000" w:themeColor="text1"/>
          <w:sz w:val="28"/>
          <w:szCs w:val="28"/>
        </w:rPr>
        <w:t>ngành</w:t>
      </w:r>
      <w:proofErr w:type="spellEnd"/>
      <w:r w:rsidRPr="00D31958">
        <w:rPr>
          <w:color w:val="000000" w:themeColor="text1"/>
          <w:sz w:val="28"/>
          <w:szCs w:val="28"/>
        </w:rPr>
        <w:t xml:space="preserve"> </w:t>
      </w:r>
      <w:proofErr w:type="spellStart"/>
      <w:r w:rsidRPr="00D31958">
        <w:rPr>
          <w:color w:val="000000" w:themeColor="text1"/>
          <w:sz w:val="28"/>
          <w:szCs w:val="28"/>
        </w:rPr>
        <w:t>có</w:t>
      </w:r>
      <w:proofErr w:type="spellEnd"/>
      <w:r w:rsidRPr="00D31958">
        <w:rPr>
          <w:color w:val="000000" w:themeColor="text1"/>
          <w:sz w:val="28"/>
          <w:szCs w:val="28"/>
        </w:rPr>
        <w:t xml:space="preserve"> </w:t>
      </w:r>
      <w:proofErr w:type="spellStart"/>
      <w:r w:rsidRPr="00D31958">
        <w:rPr>
          <w:color w:val="000000" w:themeColor="text1"/>
          <w:sz w:val="28"/>
          <w:szCs w:val="28"/>
        </w:rPr>
        <w:t>thời</w:t>
      </w:r>
      <w:proofErr w:type="spellEnd"/>
      <w:r w:rsidRPr="00D31958">
        <w:rPr>
          <w:color w:val="000000" w:themeColor="text1"/>
          <w:sz w:val="28"/>
          <w:szCs w:val="28"/>
        </w:rPr>
        <w:t xml:space="preserve"> </w:t>
      </w:r>
      <w:proofErr w:type="spellStart"/>
      <w:r w:rsidRPr="00D31958">
        <w:rPr>
          <w:color w:val="000000" w:themeColor="text1"/>
          <w:sz w:val="28"/>
          <w:szCs w:val="28"/>
        </w:rPr>
        <w:t>gian</w:t>
      </w:r>
      <w:proofErr w:type="spellEnd"/>
      <w:r w:rsidRPr="00D31958">
        <w:rPr>
          <w:color w:val="000000" w:themeColor="text1"/>
          <w:sz w:val="28"/>
          <w:szCs w:val="28"/>
        </w:rPr>
        <w:t xml:space="preserve"> </w:t>
      </w:r>
      <w:proofErr w:type="spellStart"/>
      <w:r w:rsidRPr="00D31958">
        <w:rPr>
          <w:color w:val="000000" w:themeColor="text1"/>
          <w:sz w:val="28"/>
          <w:szCs w:val="28"/>
        </w:rPr>
        <w:t>làm</w:t>
      </w:r>
      <w:proofErr w:type="spellEnd"/>
      <w:r w:rsidRPr="00D31958">
        <w:rPr>
          <w:color w:val="000000" w:themeColor="text1"/>
          <w:sz w:val="28"/>
          <w:szCs w:val="28"/>
        </w:rPr>
        <w:t xml:space="preserve"> </w:t>
      </w:r>
      <w:proofErr w:type="spellStart"/>
      <w:r w:rsidRPr="00D31958">
        <w:rPr>
          <w:color w:val="000000" w:themeColor="text1"/>
          <w:sz w:val="28"/>
          <w:szCs w:val="28"/>
        </w:rPr>
        <w:t>công</w:t>
      </w:r>
      <w:proofErr w:type="spellEnd"/>
      <w:r w:rsidRPr="00D31958">
        <w:rPr>
          <w:color w:val="000000" w:themeColor="text1"/>
          <w:sz w:val="28"/>
          <w:szCs w:val="28"/>
        </w:rPr>
        <w:t xml:space="preserve"> </w:t>
      </w:r>
      <w:proofErr w:type="spellStart"/>
      <w:r w:rsidRPr="00D31958">
        <w:rPr>
          <w:color w:val="000000" w:themeColor="text1"/>
          <w:sz w:val="28"/>
          <w:szCs w:val="28"/>
        </w:rPr>
        <w:t>tác</w:t>
      </w:r>
      <w:proofErr w:type="spellEnd"/>
      <w:r w:rsidRPr="00D31958">
        <w:rPr>
          <w:color w:val="000000" w:themeColor="text1"/>
          <w:sz w:val="28"/>
          <w:szCs w:val="28"/>
        </w:rPr>
        <w:t xml:space="preserve"> </w:t>
      </w:r>
      <w:proofErr w:type="spellStart"/>
      <w:r w:rsidRPr="00D31958">
        <w:rPr>
          <w:color w:val="000000" w:themeColor="text1"/>
          <w:sz w:val="28"/>
          <w:szCs w:val="28"/>
        </w:rPr>
        <w:t>thanh</w:t>
      </w:r>
      <w:proofErr w:type="spellEnd"/>
      <w:r w:rsidRPr="00D31958">
        <w:rPr>
          <w:color w:val="000000" w:themeColor="text1"/>
          <w:sz w:val="28"/>
          <w:szCs w:val="28"/>
        </w:rPr>
        <w:t xml:space="preserve"> </w:t>
      </w:r>
      <w:proofErr w:type="spellStart"/>
      <w:r w:rsidRPr="00D31958">
        <w:rPr>
          <w:color w:val="000000" w:themeColor="text1"/>
          <w:sz w:val="28"/>
          <w:szCs w:val="28"/>
        </w:rPr>
        <w:t>tra</w:t>
      </w:r>
      <w:proofErr w:type="spellEnd"/>
      <w:r w:rsidRPr="00D31958">
        <w:rPr>
          <w:color w:val="000000" w:themeColor="text1"/>
          <w:sz w:val="28"/>
          <w:szCs w:val="28"/>
        </w:rPr>
        <w:t xml:space="preserve"> </w:t>
      </w:r>
      <w:proofErr w:type="spellStart"/>
      <w:r w:rsidRPr="00D31958">
        <w:rPr>
          <w:color w:val="000000" w:themeColor="text1"/>
          <w:sz w:val="28"/>
          <w:szCs w:val="28"/>
        </w:rPr>
        <w:t>liên</w:t>
      </w:r>
      <w:proofErr w:type="spellEnd"/>
      <w:r w:rsidRPr="00D31958">
        <w:rPr>
          <w:color w:val="000000" w:themeColor="text1"/>
          <w:sz w:val="28"/>
          <w:szCs w:val="28"/>
        </w:rPr>
        <w:t xml:space="preserve"> </w:t>
      </w:r>
      <w:proofErr w:type="spellStart"/>
      <w:r w:rsidRPr="00D31958">
        <w:rPr>
          <w:color w:val="000000" w:themeColor="text1"/>
          <w:sz w:val="28"/>
          <w:szCs w:val="28"/>
        </w:rPr>
        <w:t>tục</w:t>
      </w:r>
      <w:proofErr w:type="spellEnd"/>
      <w:r w:rsidRPr="00D31958">
        <w:rPr>
          <w:color w:val="000000" w:themeColor="text1"/>
          <w:sz w:val="28"/>
          <w:szCs w:val="28"/>
        </w:rPr>
        <w:t xml:space="preserve"> </w:t>
      </w:r>
      <w:proofErr w:type="spellStart"/>
      <w:r w:rsidRPr="00D31958">
        <w:rPr>
          <w:color w:val="000000" w:themeColor="text1"/>
          <w:sz w:val="28"/>
          <w:szCs w:val="28"/>
        </w:rPr>
        <w:t>từ</w:t>
      </w:r>
      <w:proofErr w:type="spellEnd"/>
      <w:r w:rsidRPr="00D31958">
        <w:rPr>
          <w:color w:val="000000" w:themeColor="text1"/>
          <w:sz w:val="28"/>
          <w:szCs w:val="28"/>
        </w:rPr>
        <w:t xml:space="preserve"> </w:t>
      </w:r>
      <w:proofErr w:type="spellStart"/>
      <w:r w:rsidRPr="00D31958">
        <w:rPr>
          <w:color w:val="000000" w:themeColor="text1"/>
          <w:sz w:val="28"/>
          <w:szCs w:val="28"/>
        </w:rPr>
        <w:t>đủ</w:t>
      </w:r>
      <w:proofErr w:type="spellEnd"/>
      <w:r w:rsidRPr="00D31958">
        <w:rPr>
          <w:color w:val="000000" w:themeColor="text1"/>
          <w:sz w:val="28"/>
          <w:szCs w:val="28"/>
        </w:rPr>
        <w:t xml:space="preserve"> 20 </w:t>
      </w:r>
      <w:proofErr w:type="spellStart"/>
      <w:r w:rsidRPr="00D31958">
        <w:rPr>
          <w:color w:val="000000" w:themeColor="text1"/>
          <w:sz w:val="28"/>
          <w:szCs w:val="28"/>
        </w:rPr>
        <w:t>năm</w:t>
      </w:r>
      <w:proofErr w:type="spellEnd"/>
      <w:r w:rsidRPr="00D31958">
        <w:rPr>
          <w:color w:val="000000" w:themeColor="text1"/>
          <w:sz w:val="28"/>
          <w:szCs w:val="28"/>
        </w:rPr>
        <w:t xml:space="preserve"> </w:t>
      </w:r>
      <w:proofErr w:type="spellStart"/>
      <w:r w:rsidRPr="00D31958">
        <w:rPr>
          <w:color w:val="000000" w:themeColor="text1"/>
          <w:sz w:val="28"/>
          <w:szCs w:val="28"/>
        </w:rPr>
        <w:t>trở</w:t>
      </w:r>
      <w:proofErr w:type="spellEnd"/>
      <w:r w:rsidRPr="00D31958">
        <w:rPr>
          <w:color w:val="000000" w:themeColor="text1"/>
          <w:sz w:val="28"/>
          <w:szCs w:val="28"/>
        </w:rPr>
        <w:t xml:space="preserve"> </w:t>
      </w:r>
      <w:proofErr w:type="spellStart"/>
      <w:r w:rsidRPr="00D31958">
        <w:rPr>
          <w:color w:val="000000" w:themeColor="text1"/>
          <w:sz w:val="28"/>
          <w:szCs w:val="28"/>
        </w:rPr>
        <w:t>lên</w:t>
      </w:r>
      <w:proofErr w:type="spellEnd"/>
      <w:r w:rsidRPr="00D31958">
        <w:rPr>
          <w:color w:val="000000" w:themeColor="text1"/>
          <w:sz w:val="28"/>
          <w:szCs w:val="28"/>
        </w:rPr>
        <w:t xml:space="preserve"> </w:t>
      </w:r>
      <w:proofErr w:type="spellStart"/>
      <w:r w:rsidRPr="00D31958">
        <w:rPr>
          <w:color w:val="000000" w:themeColor="text1"/>
          <w:sz w:val="28"/>
          <w:szCs w:val="28"/>
        </w:rPr>
        <w:t>tính</w:t>
      </w:r>
      <w:proofErr w:type="spellEnd"/>
      <w:r w:rsidRPr="00D31958">
        <w:rPr>
          <w:color w:val="000000" w:themeColor="text1"/>
          <w:sz w:val="28"/>
          <w:szCs w:val="28"/>
        </w:rPr>
        <w:t xml:space="preserve"> </w:t>
      </w:r>
      <w:proofErr w:type="spellStart"/>
      <w:r w:rsidRPr="00D31958">
        <w:rPr>
          <w:color w:val="000000" w:themeColor="text1"/>
          <w:sz w:val="28"/>
          <w:szCs w:val="28"/>
        </w:rPr>
        <w:t>đến</w:t>
      </w:r>
      <w:proofErr w:type="spellEnd"/>
      <w:r w:rsidRPr="00D31958">
        <w:rPr>
          <w:color w:val="000000" w:themeColor="text1"/>
          <w:sz w:val="28"/>
          <w:szCs w:val="28"/>
        </w:rPr>
        <w:t xml:space="preserve"> </w:t>
      </w:r>
      <w:proofErr w:type="spellStart"/>
      <w:r w:rsidRPr="00D31958">
        <w:rPr>
          <w:color w:val="000000" w:themeColor="text1"/>
          <w:sz w:val="28"/>
          <w:szCs w:val="28"/>
        </w:rPr>
        <w:t>ngày</w:t>
      </w:r>
      <w:proofErr w:type="spellEnd"/>
      <w:r w:rsidRPr="00D31958">
        <w:rPr>
          <w:color w:val="000000" w:themeColor="text1"/>
          <w:sz w:val="28"/>
          <w:szCs w:val="28"/>
        </w:rPr>
        <w:t xml:space="preserve"> 01/9 </w:t>
      </w:r>
      <w:proofErr w:type="spellStart"/>
      <w:r w:rsidRPr="00D31958">
        <w:rPr>
          <w:color w:val="000000" w:themeColor="text1"/>
          <w:sz w:val="28"/>
          <w:szCs w:val="28"/>
        </w:rPr>
        <w:t>của</w:t>
      </w:r>
      <w:proofErr w:type="spellEnd"/>
      <w:r w:rsidRPr="00D31958">
        <w:rPr>
          <w:color w:val="000000" w:themeColor="text1"/>
          <w:sz w:val="28"/>
          <w:szCs w:val="28"/>
        </w:rPr>
        <w:t xml:space="preserve"> </w:t>
      </w:r>
      <w:proofErr w:type="spellStart"/>
      <w:r w:rsidRPr="00D31958">
        <w:rPr>
          <w:color w:val="000000" w:themeColor="text1"/>
          <w:sz w:val="28"/>
          <w:szCs w:val="28"/>
        </w:rPr>
        <w:t>năm</w:t>
      </w:r>
      <w:proofErr w:type="spellEnd"/>
      <w:r w:rsidRPr="00D31958">
        <w:rPr>
          <w:color w:val="000000" w:themeColor="text1"/>
          <w:sz w:val="28"/>
          <w:szCs w:val="28"/>
        </w:rPr>
        <w:t xml:space="preserve"> </w:t>
      </w:r>
      <w:proofErr w:type="spellStart"/>
      <w:r w:rsidRPr="00D31958">
        <w:rPr>
          <w:color w:val="000000" w:themeColor="text1"/>
          <w:sz w:val="28"/>
          <w:szCs w:val="28"/>
        </w:rPr>
        <w:t>đề</w:t>
      </w:r>
      <w:proofErr w:type="spellEnd"/>
      <w:r w:rsidRPr="00D31958">
        <w:rPr>
          <w:color w:val="000000" w:themeColor="text1"/>
          <w:sz w:val="28"/>
          <w:szCs w:val="28"/>
        </w:rPr>
        <w:t xml:space="preserve"> </w:t>
      </w:r>
      <w:proofErr w:type="spellStart"/>
      <w:r w:rsidRPr="00D31958">
        <w:rPr>
          <w:color w:val="000000" w:themeColor="text1"/>
          <w:sz w:val="28"/>
          <w:szCs w:val="28"/>
        </w:rPr>
        <w:t>nghị</w:t>
      </w:r>
      <w:proofErr w:type="spellEnd"/>
      <w:r w:rsidRPr="00D31958">
        <w:rPr>
          <w:color w:val="000000" w:themeColor="text1"/>
          <w:sz w:val="28"/>
          <w:szCs w:val="28"/>
        </w:rPr>
        <w:t xml:space="preserve"> </w:t>
      </w:r>
      <w:proofErr w:type="spellStart"/>
      <w:r w:rsidRPr="00D31958">
        <w:rPr>
          <w:color w:val="000000" w:themeColor="text1"/>
          <w:sz w:val="28"/>
          <w:szCs w:val="28"/>
        </w:rPr>
        <w:t>xét</w:t>
      </w:r>
      <w:proofErr w:type="spellEnd"/>
      <w:r w:rsidRPr="00D31958">
        <w:rPr>
          <w:color w:val="000000" w:themeColor="text1"/>
          <w:sz w:val="28"/>
          <w:szCs w:val="28"/>
        </w:rPr>
        <w:t xml:space="preserve"> </w:t>
      </w:r>
      <w:proofErr w:type="spellStart"/>
      <w:r w:rsidRPr="00D31958">
        <w:rPr>
          <w:color w:val="000000" w:themeColor="text1"/>
          <w:sz w:val="28"/>
          <w:szCs w:val="28"/>
        </w:rPr>
        <w:t>tặng</w:t>
      </w:r>
      <w:proofErr w:type="spellEnd"/>
      <w:r w:rsidRPr="00D31958">
        <w:rPr>
          <w:color w:val="000000" w:themeColor="text1"/>
          <w:sz w:val="28"/>
          <w:szCs w:val="28"/>
        </w:rPr>
        <w:t>.</w:t>
      </w:r>
    </w:p>
    <w:p w14:paraId="09B1DA98"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proofErr w:type="spellStart"/>
      <w:r w:rsidRPr="00D31958">
        <w:rPr>
          <w:color w:val="000000" w:themeColor="text1"/>
          <w:sz w:val="28"/>
          <w:szCs w:val="28"/>
        </w:rPr>
        <w:t>Cá</w:t>
      </w:r>
      <w:proofErr w:type="spellEnd"/>
      <w:r w:rsidRPr="00D31958">
        <w:rPr>
          <w:color w:val="000000" w:themeColor="text1"/>
          <w:sz w:val="28"/>
          <w:szCs w:val="28"/>
        </w:rPr>
        <w:t xml:space="preserve"> </w:t>
      </w:r>
      <w:proofErr w:type="spellStart"/>
      <w:r w:rsidRPr="00D31958">
        <w:rPr>
          <w:color w:val="000000" w:themeColor="text1"/>
          <w:sz w:val="28"/>
          <w:szCs w:val="28"/>
        </w:rPr>
        <w:t>nhân</w:t>
      </w:r>
      <w:proofErr w:type="spellEnd"/>
      <w:r w:rsidRPr="00D31958">
        <w:rPr>
          <w:color w:val="000000" w:themeColor="text1"/>
          <w:sz w:val="28"/>
          <w:szCs w:val="28"/>
        </w:rPr>
        <w:t xml:space="preserve"> </w:t>
      </w:r>
      <w:proofErr w:type="spellStart"/>
      <w:r w:rsidRPr="00D31958">
        <w:rPr>
          <w:color w:val="000000" w:themeColor="text1"/>
          <w:sz w:val="28"/>
          <w:szCs w:val="28"/>
        </w:rPr>
        <w:t>thuộc</w:t>
      </w:r>
      <w:proofErr w:type="spellEnd"/>
      <w:r w:rsidRPr="00D31958">
        <w:rPr>
          <w:color w:val="000000" w:themeColor="text1"/>
          <w:sz w:val="28"/>
          <w:szCs w:val="28"/>
        </w:rPr>
        <w:t xml:space="preserve"> </w:t>
      </w:r>
      <w:proofErr w:type="spellStart"/>
      <w:r w:rsidRPr="00D31958">
        <w:rPr>
          <w:color w:val="000000" w:themeColor="text1"/>
          <w:sz w:val="28"/>
          <w:szCs w:val="28"/>
        </w:rPr>
        <w:t>đối</w:t>
      </w:r>
      <w:proofErr w:type="spellEnd"/>
      <w:r w:rsidRPr="00D31958">
        <w:rPr>
          <w:color w:val="000000" w:themeColor="text1"/>
          <w:sz w:val="28"/>
          <w:szCs w:val="28"/>
        </w:rPr>
        <w:t xml:space="preserve"> </w:t>
      </w:r>
      <w:proofErr w:type="spellStart"/>
      <w:r w:rsidRPr="00D31958">
        <w:rPr>
          <w:color w:val="000000" w:themeColor="text1"/>
          <w:sz w:val="28"/>
          <w:szCs w:val="28"/>
        </w:rPr>
        <w:t>tượng</w:t>
      </w:r>
      <w:proofErr w:type="spellEnd"/>
      <w:r w:rsidRPr="00D31958">
        <w:rPr>
          <w:color w:val="000000" w:themeColor="text1"/>
          <w:sz w:val="28"/>
          <w:szCs w:val="28"/>
        </w:rPr>
        <w:t xml:space="preserve"> </w:t>
      </w:r>
      <w:proofErr w:type="spellStart"/>
      <w:r w:rsidRPr="00D31958">
        <w:rPr>
          <w:color w:val="000000" w:themeColor="text1"/>
          <w:sz w:val="28"/>
          <w:szCs w:val="28"/>
        </w:rPr>
        <w:t>quy</w:t>
      </w:r>
      <w:proofErr w:type="spellEnd"/>
      <w:r w:rsidRPr="00D31958">
        <w:rPr>
          <w:color w:val="000000" w:themeColor="text1"/>
          <w:sz w:val="28"/>
          <w:szCs w:val="28"/>
        </w:rPr>
        <w:t xml:space="preserve"> </w:t>
      </w:r>
      <w:proofErr w:type="spellStart"/>
      <w:r w:rsidRPr="00D31958">
        <w:rPr>
          <w:color w:val="000000" w:themeColor="text1"/>
          <w:sz w:val="28"/>
          <w:szCs w:val="28"/>
        </w:rPr>
        <w:t>định</w:t>
      </w:r>
      <w:proofErr w:type="spellEnd"/>
      <w:r w:rsidRPr="00D31958">
        <w:rPr>
          <w:color w:val="000000" w:themeColor="text1"/>
          <w:sz w:val="28"/>
          <w:szCs w:val="28"/>
        </w:rPr>
        <w:t xml:space="preserve"> </w:t>
      </w:r>
      <w:proofErr w:type="spellStart"/>
      <w:r w:rsidRPr="00D31958">
        <w:rPr>
          <w:color w:val="000000" w:themeColor="text1"/>
          <w:sz w:val="28"/>
          <w:szCs w:val="28"/>
        </w:rPr>
        <w:t>tại</w:t>
      </w:r>
      <w:proofErr w:type="spellEnd"/>
      <w:r w:rsidRPr="00D31958">
        <w:rPr>
          <w:color w:val="000000" w:themeColor="text1"/>
          <w:sz w:val="28"/>
          <w:szCs w:val="28"/>
        </w:rPr>
        <w:t xml:space="preserve"> </w:t>
      </w:r>
      <w:proofErr w:type="spellStart"/>
      <w:r w:rsidRPr="00D31958">
        <w:rPr>
          <w:color w:val="000000" w:themeColor="text1"/>
          <w:sz w:val="28"/>
          <w:szCs w:val="28"/>
        </w:rPr>
        <w:t>khoản</w:t>
      </w:r>
      <w:proofErr w:type="spellEnd"/>
      <w:r w:rsidRPr="00D31958">
        <w:rPr>
          <w:color w:val="000000" w:themeColor="text1"/>
          <w:sz w:val="28"/>
          <w:szCs w:val="28"/>
        </w:rPr>
        <w:t xml:space="preserve"> 2 </w:t>
      </w:r>
      <w:proofErr w:type="spellStart"/>
      <w:r w:rsidRPr="00D31958">
        <w:rPr>
          <w:color w:val="000000" w:themeColor="text1"/>
          <w:sz w:val="28"/>
          <w:szCs w:val="28"/>
        </w:rPr>
        <w:t>Điều</w:t>
      </w:r>
      <w:proofErr w:type="spellEnd"/>
      <w:r w:rsidRPr="00D31958">
        <w:rPr>
          <w:color w:val="000000" w:themeColor="text1"/>
          <w:sz w:val="28"/>
          <w:szCs w:val="28"/>
        </w:rPr>
        <w:t xml:space="preserve"> 4 </w:t>
      </w:r>
      <w:hyperlink r:id="rId9" w:tgtFrame="_blank" w:history="1">
        <w:r w:rsidRPr="00D31958">
          <w:rPr>
            <w:rStyle w:val="Hyperlink"/>
            <w:color w:val="000000" w:themeColor="text1"/>
            <w:sz w:val="28"/>
            <w:szCs w:val="28"/>
            <w:u w:val="none"/>
          </w:rPr>
          <w:t xml:space="preserve">Thông </w:t>
        </w:r>
        <w:proofErr w:type="spellStart"/>
        <w:r w:rsidRPr="00D31958">
          <w:rPr>
            <w:rStyle w:val="Hyperlink"/>
            <w:color w:val="000000" w:themeColor="text1"/>
            <w:sz w:val="28"/>
            <w:szCs w:val="28"/>
            <w:u w:val="none"/>
          </w:rPr>
          <w:t>tư</w:t>
        </w:r>
        <w:proofErr w:type="spellEnd"/>
        <w:r w:rsidRPr="00D31958">
          <w:rPr>
            <w:rStyle w:val="Hyperlink"/>
            <w:color w:val="000000" w:themeColor="text1"/>
            <w:sz w:val="28"/>
            <w:szCs w:val="28"/>
            <w:u w:val="none"/>
          </w:rPr>
          <w:t xml:space="preserve"> 02/2024/TT-TTCP</w:t>
        </w:r>
      </w:hyperlink>
      <w:r w:rsidRPr="00D31958">
        <w:rPr>
          <w:color w:val="000000" w:themeColor="text1"/>
          <w:sz w:val="28"/>
          <w:szCs w:val="28"/>
        </w:rPr>
        <w:t>:</w:t>
      </w:r>
    </w:p>
    <w:p w14:paraId="071BAB46"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proofErr w:type="spellStart"/>
      <w:r w:rsidRPr="00D31958">
        <w:rPr>
          <w:color w:val="000000" w:themeColor="text1"/>
          <w:sz w:val="28"/>
          <w:szCs w:val="28"/>
        </w:rPr>
        <w:t>Lãnh</w:t>
      </w:r>
      <w:proofErr w:type="spellEnd"/>
      <w:r w:rsidRPr="00D31958">
        <w:rPr>
          <w:color w:val="000000" w:themeColor="text1"/>
          <w:sz w:val="28"/>
          <w:szCs w:val="28"/>
        </w:rPr>
        <w:t xml:space="preserve"> </w:t>
      </w:r>
      <w:proofErr w:type="spellStart"/>
      <w:r w:rsidRPr="00D31958">
        <w:rPr>
          <w:color w:val="000000" w:themeColor="text1"/>
          <w:sz w:val="28"/>
          <w:szCs w:val="28"/>
        </w:rPr>
        <w:t>đạo</w:t>
      </w:r>
      <w:proofErr w:type="spellEnd"/>
      <w:r w:rsidRPr="00D31958">
        <w:rPr>
          <w:color w:val="000000" w:themeColor="text1"/>
          <w:sz w:val="28"/>
          <w:szCs w:val="28"/>
        </w:rPr>
        <w:t xml:space="preserve"> </w:t>
      </w:r>
      <w:proofErr w:type="spellStart"/>
      <w:r w:rsidRPr="00D31958">
        <w:rPr>
          <w:color w:val="000000" w:themeColor="text1"/>
          <w:sz w:val="28"/>
          <w:szCs w:val="28"/>
        </w:rPr>
        <w:t>Đảng</w:t>
      </w:r>
      <w:proofErr w:type="spellEnd"/>
      <w:r w:rsidRPr="00D31958">
        <w:rPr>
          <w:color w:val="000000" w:themeColor="text1"/>
          <w:sz w:val="28"/>
          <w:szCs w:val="28"/>
        </w:rPr>
        <w:t xml:space="preserve">, </w:t>
      </w:r>
      <w:proofErr w:type="spellStart"/>
      <w:r w:rsidRPr="00D31958">
        <w:rPr>
          <w:color w:val="000000" w:themeColor="text1"/>
          <w:sz w:val="28"/>
          <w:szCs w:val="28"/>
        </w:rPr>
        <w:t>Nhà</w:t>
      </w:r>
      <w:proofErr w:type="spellEnd"/>
      <w:r w:rsidRPr="00D31958">
        <w:rPr>
          <w:color w:val="000000" w:themeColor="text1"/>
          <w:sz w:val="28"/>
          <w:szCs w:val="28"/>
        </w:rPr>
        <w:t xml:space="preserve"> </w:t>
      </w:r>
      <w:proofErr w:type="spellStart"/>
      <w:r w:rsidRPr="00D31958">
        <w:rPr>
          <w:color w:val="000000" w:themeColor="text1"/>
          <w:sz w:val="28"/>
          <w:szCs w:val="28"/>
        </w:rPr>
        <w:t>nước</w:t>
      </w:r>
      <w:proofErr w:type="spellEnd"/>
      <w:r w:rsidRPr="00D31958">
        <w:rPr>
          <w:color w:val="000000" w:themeColor="text1"/>
          <w:sz w:val="28"/>
          <w:szCs w:val="28"/>
        </w:rPr>
        <w:t xml:space="preserve"> </w:t>
      </w:r>
      <w:proofErr w:type="spellStart"/>
      <w:r w:rsidRPr="00D31958">
        <w:rPr>
          <w:color w:val="000000" w:themeColor="text1"/>
          <w:sz w:val="28"/>
          <w:szCs w:val="28"/>
        </w:rPr>
        <w:t>có</w:t>
      </w:r>
      <w:proofErr w:type="spellEnd"/>
      <w:r w:rsidRPr="00D31958">
        <w:rPr>
          <w:color w:val="000000" w:themeColor="text1"/>
          <w:sz w:val="28"/>
          <w:szCs w:val="28"/>
        </w:rPr>
        <w:t xml:space="preserve"> </w:t>
      </w:r>
      <w:proofErr w:type="spellStart"/>
      <w:r w:rsidRPr="00D31958">
        <w:rPr>
          <w:color w:val="000000" w:themeColor="text1"/>
          <w:sz w:val="28"/>
          <w:szCs w:val="28"/>
        </w:rPr>
        <w:t>đóng</w:t>
      </w:r>
      <w:proofErr w:type="spellEnd"/>
      <w:r w:rsidRPr="00D31958">
        <w:rPr>
          <w:color w:val="000000" w:themeColor="text1"/>
          <w:sz w:val="28"/>
          <w:szCs w:val="28"/>
        </w:rPr>
        <w:t xml:space="preserve"> </w:t>
      </w:r>
      <w:proofErr w:type="spellStart"/>
      <w:r w:rsidRPr="00D31958">
        <w:rPr>
          <w:color w:val="000000" w:themeColor="text1"/>
          <w:sz w:val="28"/>
          <w:szCs w:val="28"/>
        </w:rPr>
        <w:t>góp</w:t>
      </w:r>
      <w:proofErr w:type="spellEnd"/>
      <w:r w:rsidRPr="00D31958">
        <w:rPr>
          <w:color w:val="000000" w:themeColor="text1"/>
          <w:sz w:val="28"/>
          <w:szCs w:val="28"/>
        </w:rPr>
        <w:t xml:space="preserve"> </w:t>
      </w:r>
      <w:proofErr w:type="spellStart"/>
      <w:r w:rsidRPr="00D31958">
        <w:rPr>
          <w:color w:val="000000" w:themeColor="text1"/>
          <w:sz w:val="28"/>
          <w:szCs w:val="28"/>
        </w:rPr>
        <w:t>trong</w:t>
      </w:r>
      <w:proofErr w:type="spellEnd"/>
      <w:r w:rsidRPr="00D31958">
        <w:rPr>
          <w:color w:val="000000" w:themeColor="text1"/>
          <w:sz w:val="28"/>
          <w:szCs w:val="28"/>
        </w:rPr>
        <w:t xml:space="preserve"> </w:t>
      </w:r>
      <w:proofErr w:type="spellStart"/>
      <w:r w:rsidRPr="00D31958">
        <w:rPr>
          <w:color w:val="000000" w:themeColor="text1"/>
          <w:sz w:val="28"/>
          <w:szCs w:val="28"/>
        </w:rPr>
        <w:t>quá</w:t>
      </w:r>
      <w:proofErr w:type="spellEnd"/>
      <w:r w:rsidRPr="00D31958">
        <w:rPr>
          <w:color w:val="000000" w:themeColor="text1"/>
          <w:sz w:val="28"/>
          <w:szCs w:val="28"/>
        </w:rPr>
        <w:t xml:space="preserve"> </w:t>
      </w:r>
      <w:proofErr w:type="spellStart"/>
      <w:r w:rsidRPr="00D31958">
        <w:rPr>
          <w:color w:val="000000" w:themeColor="text1"/>
          <w:sz w:val="28"/>
          <w:szCs w:val="28"/>
        </w:rPr>
        <w:t>trình</w:t>
      </w:r>
      <w:proofErr w:type="spellEnd"/>
      <w:r w:rsidRPr="00D31958">
        <w:rPr>
          <w:color w:val="000000" w:themeColor="text1"/>
          <w:sz w:val="28"/>
          <w:szCs w:val="28"/>
        </w:rPr>
        <w:t xml:space="preserve"> </w:t>
      </w:r>
      <w:proofErr w:type="spellStart"/>
      <w:r w:rsidRPr="00D31958">
        <w:rPr>
          <w:color w:val="000000" w:themeColor="text1"/>
          <w:sz w:val="28"/>
          <w:szCs w:val="28"/>
        </w:rPr>
        <w:t>xây</w:t>
      </w:r>
      <w:proofErr w:type="spellEnd"/>
      <w:r w:rsidRPr="00D31958">
        <w:rPr>
          <w:color w:val="000000" w:themeColor="text1"/>
          <w:sz w:val="28"/>
          <w:szCs w:val="28"/>
        </w:rPr>
        <w:t xml:space="preserve"> </w:t>
      </w:r>
      <w:proofErr w:type="spellStart"/>
      <w:r w:rsidRPr="00D31958">
        <w:rPr>
          <w:color w:val="000000" w:themeColor="text1"/>
          <w:sz w:val="28"/>
          <w:szCs w:val="28"/>
        </w:rPr>
        <w:t>dựng</w:t>
      </w:r>
      <w:proofErr w:type="spellEnd"/>
      <w:r w:rsidRPr="00D31958">
        <w:rPr>
          <w:color w:val="000000" w:themeColor="text1"/>
          <w:sz w:val="28"/>
          <w:szCs w:val="28"/>
        </w:rPr>
        <w:t xml:space="preserve"> </w:t>
      </w:r>
      <w:proofErr w:type="spellStart"/>
      <w:r w:rsidRPr="00D31958">
        <w:rPr>
          <w:color w:val="000000" w:themeColor="text1"/>
          <w:sz w:val="28"/>
          <w:szCs w:val="28"/>
        </w:rPr>
        <w:t>và</w:t>
      </w:r>
      <w:proofErr w:type="spellEnd"/>
      <w:r w:rsidRPr="00D31958">
        <w:rPr>
          <w:color w:val="000000" w:themeColor="text1"/>
          <w:sz w:val="28"/>
          <w:szCs w:val="28"/>
        </w:rPr>
        <w:t xml:space="preserve"> </w:t>
      </w:r>
      <w:proofErr w:type="spellStart"/>
      <w:r w:rsidRPr="00D31958">
        <w:rPr>
          <w:color w:val="000000" w:themeColor="text1"/>
          <w:sz w:val="28"/>
          <w:szCs w:val="28"/>
        </w:rPr>
        <w:t>phát</w:t>
      </w:r>
      <w:proofErr w:type="spellEnd"/>
      <w:r w:rsidRPr="00D31958">
        <w:rPr>
          <w:color w:val="000000" w:themeColor="text1"/>
          <w:sz w:val="28"/>
          <w:szCs w:val="28"/>
        </w:rPr>
        <w:t xml:space="preserve"> </w:t>
      </w:r>
      <w:proofErr w:type="spellStart"/>
      <w:r w:rsidRPr="00D31958">
        <w:rPr>
          <w:color w:val="000000" w:themeColor="text1"/>
          <w:sz w:val="28"/>
          <w:szCs w:val="28"/>
        </w:rPr>
        <w:t>triển</w:t>
      </w:r>
      <w:proofErr w:type="spellEnd"/>
      <w:r w:rsidRPr="00D31958">
        <w:rPr>
          <w:color w:val="000000" w:themeColor="text1"/>
          <w:sz w:val="28"/>
          <w:szCs w:val="28"/>
        </w:rPr>
        <w:t xml:space="preserve"> </w:t>
      </w:r>
      <w:proofErr w:type="spellStart"/>
      <w:r w:rsidRPr="00D31958">
        <w:rPr>
          <w:color w:val="000000" w:themeColor="text1"/>
          <w:sz w:val="28"/>
          <w:szCs w:val="28"/>
        </w:rPr>
        <w:t>ngành</w:t>
      </w:r>
      <w:proofErr w:type="spellEnd"/>
      <w:r w:rsidRPr="00D31958">
        <w:rPr>
          <w:color w:val="000000" w:themeColor="text1"/>
          <w:sz w:val="28"/>
          <w:szCs w:val="28"/>
        </w:rPr>
        <w:t xml:space="preserve"> Thanh </w:t>
      </w:r>
      <w:proofErr w:type="spellStart"/>
      <w:proofErr w:type="gramStart"/>
      <w:r w:rsidRPr="00D31958">
        <w:rPr>
          <w:color w:val="000000" w:themeColor="text1"/>
          <w:sz w:val="28"/>
          <w:szCs w:val="28"/>
        </w:rPr>
        <w:t>tra</w:t>
      </w:r>
      <w:proofErr w:type="spellEnd"/>
      <w:r w:rsidRPr="00D31958">
        <w:rPr>
          <w:color w:val="000000" w:themeColor="text1"/>
          <w:sz w:val="28"/>
          <w:szCs w:val="28"/>
        </w:rPr>
        <w:t>;</w:t>
      </w:r>
      <w:proofErr w:type="gramEnd"/>
    </w:p>
    <w:p w14:paraId="4B865CCB" w14:textId="77777777"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proofErr w:type="spellStart"/>
      <w:r w:rsidRPr="00D31958">
        <w:rPr>
          <w:color w:val="000000" w:themeColor="text1"/>
          <w:sz w:val="28"/>
          <w:szCs w:val="28"/>
        </w:rPr>
        <w:t>Cá</w:t>
      </w:r>
      <w:proofErr w:type="spellEnd"/>
      <w:r w:rsidRPr="00D31958">
        <w:rPr>
          <w:color w:val="000000" w:themeColor="text1"/>
          <w:sz w:val="28"/>
          <w:szCs w:val="28"/>
        </w:rPr>
        <w:t xml:space="preserve"> </w:t>
      </w:r>
      <w:proofErr w:type="spellStart"/>
      <w:r w:rsidRPr="00D31958">
        <w:rPr>
          <w:color w:val="000000" w:themeColor="text1"/>
          <w:sz w:val="28"/>
          <w:szCs w:val="28"/>
        </w:rPr>
        <w:t>nhân</w:t>
      </w:r>
      <w:proofErr w:type="spellEnd"/>
      <w:r w:rsidRPr="00D31958">
        <w:rPr>
          <w:color w:val="000000" w:themeColor="text1"/>
          <w:sz w:val="28"/>
          <w:szCs w:val="28"/>
        </w:rPr>
        <w:t xml:space="preserve"> </w:t>
      </w:r>
      <w:proofErr w:type="spellStart"/>
      <w:r w:rsidRPr="00D31958">
        <w:rPr>
          <w:color w:val="000000" w:themeColor="text1"/>
          <w:sz w:val="28"/>
          <w:szCs w:val="28"/>
        </w:rPr>
        <w:t>thuộc</w:t>
      </w:r>
      <w:proofErr w:type="spellEnd"/>
      <w:r w:rsidRPr="00D31958">
        <w:rPr>
          <w:color w:val="000000" w:themeColor="text1"/>
          <w:sz w:val="28"/>
          <w:szCs w:val="28"/>
        </w:rPr>
        <w:t xml:space="preserve"> </w:t>
      </w:r>
      <w:proofErr w:type="spellStart"/>
      <w:r w:rsidRPr="00D31958">
        <w:rPr>
          <w:color w:val="000000" w:themeColor="text1"/>
          <w:sz w:val="28"/>
          <w:szCs w:val="28"/>
        </w:rPr>
        <w:t>đối</w:t>
      </w:r>
      <w:proofErr w:type="spellEnd"/>
      <w:r w:rsidRPr="00D31958">
        <w:rPr>
          <w:color w:val="000000" w:themeColor="text1"/>
          <w:sz w:val="28"/>
          <w:szCs w:val="28"/>
        </w:rPr>
        <w:t xml:space="preserve"> </w:t>
      </w:r>
      <w:proofErr w:type="spellStart"/>
      <w:r w:rsidRPr="00D31958">
        <w:rPr>
          <w:color w:val="000000" w:themeColor="text1"/>
          <w:sz w:val="28"/>
          <w:szCs w:val="28"/>
        </w:rPr>
        <w:t>tượng</w:t>
      </w:r>
      <w:proofErr w:type="spellEnd"/>
      <w:r w:rsidRPr="00D31958">
        <w:rPr>
          <w:color w:val="000000" w:themeColor="text1"/>
          <w:sz w:val="28"/>
          <w:szCs w:val="28"/>
        </w:rPr>
        <w:t xml:space="preserve"> </w:t>
      </w:r>
      <w:proofErr w:type="spellStart"/>
      <w:r w:rsidRPr="00D31958">
        <w:rPr>
          <w:color w:val="000000" w:themeColor="text1"/>
          <w:sz w:val="28"/>
          <w:szCs w:val="28"/>
        </w:rPr>
        <w:t>quy</w:t>
      </w:r>
      <w:proofErr w:type="spellEnd"/>
      <w:r w:rsidRPr="00D31958">
        <w:rPr>
          <w:color w:val="000000" w:themeColor="text1"/>
          <w:sz w:val="28"/>
          <w:szCs w:val="28"/>
        </w:rPr>
        <w:t xml:space="preserve"> </w:t>
      </w:r>
      <w:proofErr w:type="spellStart"/>
      <w:r w:rsidRPr="00D31958">
        <w:rPr>
          <w:color w:val="000000" w:themeColor="text1"/>
          <w:sz w:val="28"/>
          <w:szCs w:val="28"/>
        </w:rPr>
        <w:t>định</w:t>
      </w:r>
      <w:proofErr w:type="spellEnd"/>
      <w:r w:rsidRPr="00D31958">
        <w:rPr>
          <w:color w:val="000000" w:themeColor="text1"/>
          <w:sz w:val="28"/>
          <w:szCs w:val="28"/>
        </w:rPr>
        <w:t xml:space="preserve"> </w:t>
      </w:r>
      <w:proofErr w:type="spellStart"/>
      <w:r w:rsidRPr="00D31958">
        <w:rPr>
          <w:color w:val="000000" w:themeColor="text1"/>
          <w:sz w:val="28"/>
          <w:szCs w:val="28"/>
        </w:rPr>
        <w:t>tại</w:t>
      </w:r>
      <w:proofErr w:type="spellEnd"/>
      <w:r w:rsidRPr="00D31958">
        <w:rPr>
          <w:color w:val="000000" w:themeColor="text1"/>
          <w:sz w:val="28"/>
          <w:szCs w:val="28"/>
        </w:rPr>
        <w:t xml:space="preserve"> </w:t>
      </w:r>
      <w:proofErr w:type="spellStart"/>
      <w:r w:rsidRPr="00D31958">
        <w:rPr>
          <w:color w:val="000000" w:themeColor="text1"/>
          <w:sz w:val="28"/>
          <w:szCs w:val="28"/>
        </w:rPr>
        <w:t>điểm</w:t>
      </w:r>
      <w:proofErr w:type="spellEnd"/>
      <w:r w:rsidRPr="00D31958">
        <w:rPr>
          <w:color w:val="000000" w:themeColor="text1"/>
          <w:sz w:val="28"/>
          <w:szCs w:val="28"/>
        </w:rPr>
        <w:t xml:space="preserve"> b, </w:t>
      </w:r>
      <w:proofErr w:type="spellStart"/>
      <w:r w:rsidRPr="00D31958">
        <w:rPr>
          <w:color w:val="000000" w:themeColor="text1"/>
          <w:sz w:val="28"/>
          <w:szCs w:val="28"/>
        </w:rPr>
        <w:t>điểm</w:t>
      </w:r>
      <w:proofErr w:type="spellEnd"/>
      <w:r w:rsidRPr="00D31958">
        <w:rPr>
          <w:color w:val="000000" w:themeColor="text1"/>
          <w:sz w:val="28"/>
          <w:szCs w:val="28"/>
        </w:rPr>
        <w:t xml:space="preserve"> c, </w:t>
      </w:r>
      <w:proofErr w:type="spellStart"/>
      <w:r w:rsidRPr="00D31958">
        <w:rPr>
          <w:color w:val="000000" w:themeColor="text1"/>
          <w:sz w:val="28"/>
          <w:szCs w:val="28"/>
        </w:rPr>
        <w:t>điểm</w:t>
      </w:r>
      <w:proofErr w:type="spellEnd"/>
      <w:r w:rsidRPr="00D31958">
        <w:rPr>
          <w:color w:val="000000" w:themeColor="text1"/>
          <w:sz w:val="28"/>
          <w:szCs w:val="28"/>
        </w:rPr>
        <w:t xml:space="preserve"> d </w:t>
      </w:r>
      <w:proofErr w:type="spellStart"/>
      <w:r w:rsidRPr="00D31958">
        <w:rPr>
          <w:color w:val="000000" w:themeColor="text1"/>
          <w:sz w:val="28"/>
          <w:szCs w:val="28"/>
        </w:rPr>
        <w:t>phải</w:t>
      </w:r>
      <w:proofErr w:type="spellEnd"/>
      <w:r w:rsidRPr="00D31958">
        <w:rPr>
          <w:color w:val="000000" w:themeColor="text1"/>
          <w:sz w:val="28"/>
          <w:szCs w:val="28"/>
        </w:rPr>
        <w:t xml:space="preserve"> </w:t>
      </w:r>
      <w:proofErr w:type="spellStart"/>
      <w:r w:rsidRPr="00D31958">
        <w:rPr>
          <w:color w:val="000000" w:themeColor="text1"/>
          <w:sz w:val="28"/>
          <w:szCs w:val="28"/>
        </w:rPr>
        <w:t>có</w:t>
      </w:r>
      <w:proofErr w:type="spellEnd"/>
      <w:r w:rsidRPr="00D31958">
        <w:rPr>
          <w:color w:val="000000" w:themeColor="text1"/>
          <w:sz w:val="28"/>
          <w:szCs w:val="28"/>
        </w:rPr>
        <w:t xml:space="preserve"> </w:t>
      </w:r>
      <w:proofErr w:type="spellStart"/>
      <w:r w:rsidRPr="00D31958">
        <w:rPr>
          <w:color w:val="000000" w:themeColor="text1"/>
          <w:sz w:val="28"/>
          <w:szCs w:val="28"/>
        </w:rPr>
        <w:t>thời</w:t>
      </w:r>
      <w:proofErr w:type="spellEnd"/>
      <w:r w:rsidRPr="00D31958">
        <w:rPr>
          <w:color w:val="000000" w:themeColor="text1"/>
          <w:sz w:val="28"/>
          <w:szCs w:val="28"/>
        </w:rPr>
        <w:t xml:space="preserve"> </w:t>
      </w:r>
      <w:proofErr w:type="spellStart"/>
      <w:r w:rsidRPr="00D31958">
        <w:rPr>
          <w:color w:val="000000" w:themeColor="text1"/>
          <w:sz w:val="28"/>
          <w:szCs w:val="28"/>
        </w:rPr>
        <w:t>gian</w:t>
      </w:r>
      <w:proofErr w:type="spellEnd"/>
      <w:r w:rsidRPr="00D31958">
        <w:rPr>
          <w:color w:val="000000" w:themeColor="text1"/>
          <w:sz w:val="28"/>
          <w:szCs w:val="28"/>
        </w:rPr>
        <w:t xml:space="preserve"> </w:t>
      </w:r>
      <w:proofErr w:type="spellStart"/>
      <w:r w:rsidRPr="00D31958">
        <w:rPr>
          <w:color w:val="000000" w:themeColor="text1"/>
          <w:sz w:val="28"/>
          <w:szCs w:val="28"/>
        </w:rPr>
        <w:t>giữ</w:t>
      </w:r>
      <w:proofErr w:type="spellEnd"/>
      <w:r w:rsidRPr="00D31958">
        <w:rPr>
          <w:color w:val="000000" w:themeColor="text1"/>
          <w:sz w:val="28"/>
          <w:szCs w:val="28"/>
        </w:rPr>
        <w:t xml:space="preserve"> </w:t>
      </w:r>
      <w:proofErr w:type="spellStart"/>
      <w:r w:rsidRPr="00D31958">
        <w:rPr>
          <w:color w:val="000000" w:themeColor="text1"/>
          <w:sz w:val="28"/>
          <w:szCs w:val="28"/>
        </w:rPr>
        <w:t>chức</w:t>
      </w:r>
      <w:proofErr w:type="spellEnd"/>
      <w:r w:rsidRPr="00D31958">
        <w:rPr>
          <w:color w:val="000000" w:themeColor="text1"/>
          <w:sz w:val="28"/>
          <w:szCs w:val="28"/>
        </w:rPr>
        <w:t xml:space="preserve"> </w:t>
      </w:r>
      <w:proofErr w:type="spellStart"/>
      <w:r w:rsidRPr="00D31958">
        <w:rPr>
          <w:color w:val="000000" w:themeColor="text1"/>
          <w:sz w:val="28"/>
          <w:szCs w:val="28"/>
        </w:rPr>
        <w:t>vụ</w:t>
      </w:r>
      <w:proofErr w:type="spellEnd"/>
      <w:r w:rsidRPr="00D31958">
        <w:rPr>
          <w:color w:val="000000" w:themeColor="text1"/>
          <w:sz w:val="28"/>
          <w:szCs w:val="28"/>
        </w:rPr>
        <w:t xml:space="preserve"> </w:t>
      </w:r>
      <w:proofErr w:type="spellStart"/>
      <w:r w:rsidRPr="00D31958">
        <w:rPr>
          <w:color w:val="000000" w:themeColor="text1"/>
          <w:sz w:val="28"/>
          <w:szCs w:val="28"/>
        </w:rPr>
        <w:t>ít</w:t>
      </w:r>
      <w:proofErr w:type="spellEnd"/>
      <w:r w:rsidRPr="00D31958">
        <w:rPr>
          <w:color w:val="000000" w:themeColor="text1"/>
          <w:sz w:val="28"/>
          <w:szCs w:val="28"/>
        </w:rPr>
        <w:t xml:space="preserve"> </w:t>
      </w:r>
      <w:proofErr w:type="spellStart"/>
      <w:r w:rsidRPr="00D31958">
        <w:rPr>
          <w:color w:val="000000" w:themeColor="text1"/>
          <w:sz w:val="28"/>
          <w:szCs w:val="28"/>
        </w:rPr>
        <w:t>nhất</w:t>
      </w:r>
      <w:proofErr w:type="spellEnd"/>
      <w:r w:rsidRPr="00D31958">
        <w:rPr>
          <w:color w:val="000000" w:themeColor="text1"/>
          <w:sz w:val="28"/>
          <w:szCs w:val="28"/>
        </w:rPr>
        <w:t xml:space="preserve"> </w:t>
      </w:r>
      <w:proofErr w:type="spellStart"/>
      <w:r w:rsidRPr="00D31958">
        <w:rPr>
          <w:color w:val="000000" w:themeColor="text1"/>
          <w:sz w:val="28"/>
          <w:szCs w:val="28"/>
        </w:rPr>
        <w:t>từ</w:t>
      </w:r>
      <w:proofErr w:type="spellEnd"/>
      <w:r w:rsidRPr="00D31958">
        <w:rPr>
          <w:color w:val="000000" w:themeColor="text1"/>
          <w:sz w:val="28"/>
          <w:szCs w:val="28"/>
        </w:rPr>
        <w:t xml:space="preserve"> </w:t>
      </w:r>
      <w:proofErr w:type="spellStart"/>
      <w:r w:rsidRPr="00D31958">
        <w:rPr>
          <w:color w:val="000000" w:themeColor="text1"/>
          <w:sz w:val="28"/>
          <w:szCs w:val="28"/>
        </w:rPr>
        <w:t>đủ</w:t>
      </w:r>
      <w:proofErr w:type="spellEnd"/>
      <w:r w:rsidRPr="00D31958">
        <w:rPr>
          <w:color w:val="000000" w:themeColor="text1"/>
          <w:sz w:val="28"/>
          <w:szCs w:val="28"/>
        </w:rPr>
        <w:t xml:space="preserve"> 05 </w:t>
      </w:r>
      <w:proofErr w:type="spellStart"/>
      <w:r w:rsidRPr="00D31958">
        <w:rPr>
          <w:color w:val="000000" w:themeColor="text1"/>
          <w:sz w:val="28"/>
          <w:szCs w:val="28"/>
        </w:rPr>
        <w:t>năm</w:t>
      </w:r>
      <w:proofErr w:type="spellEnd"/>
      <w:r w:rsidRPr="00D31958">
        <w:rPr>
          <w:color w:val="000000" w:themeColor="text1"/>
          <w:sz w:val="28"/>
          <w:szCs w:val="28"/>
        </w:rPr>
        <w:t xml:space="preserve"> </w:t>
      </w:r>
      <w:proofErr w:type="spellStart"/>
      <w:r w:rsidRPr="00D31958">
        <w:rPr>
          <w:color w:val="000000" w:themeColor="text1"/>
          <w:sz w:val="28"/>
          <w:szCs w:val="28"/>
        </w:rPr>
        <w:t>trở</w:t>
      </w:r>
      <w:proofErr w:type="spellEnd"/>
      <w:r w:rsidRPr="00D31958">
        <w:rPr>
          <w:color w:val="000000" w:themeColor="text1"/>
          <w:sz w:val="28"/>
          <w:szCs w:val="28"/>
        </w:rPr>
        <w:t xml:space="preserve"> </w:t>
      </w:r>
      <w:proofErr w:type="spellStart"/>
      <w:r w:rsidRPr="00D31958">
        <w:rPr>
          <w:color w:val="000000" w:themeColor="text1"/>
          <w:sz w:val="28"/>
          <w:szCs w:val="28"/>
        </w:rPr>
        <w:t>lên</w:t>
      </w:r>
      <w:proofErr w:type="spellEnd"/>
      <w:r w:rsidRPr="00D31958">
        <w:rPr>
          <w:color w:val="000000" w:themeColor="text1"/>
          <w:sz w:val="28"/>
          <w:szCs w:val="28"/>
        </w:rPr>
        <w:t xml:space="preserve"> </w:t>
      </w:r>
      <w:proofErr w:type="spellStart"/>
      <w:r w:rsidRPr="00D31958">
        <w:rPr>
          <w:color w:val="000000" w:themeColor="text1"/>
          <w:sz w:val="28"/>
          <w:szCs w:val="28"/>
        </w:rPr>
        <w:t>và</w:t>
      </w:r>
      <w:proofErr w:type="spellEnd"/>
      <w:r w:rsidRPr="00D31958">
        <w:rPr>
          <w:color w:val="000000" w:themeColor="text1"/>
          <w:sz w:val="28"/>
          <w:szCs w:val="28"/>
        </w:rPr>
        <w:t xml:space="preserve"> </w:t>
      </w:r>
      <w:proofErr w:type="spellStart"/>
      <w:r w:rsidRPr="00D31958">
        <w:rPr>
          <w:color w:val="000000" w:themeColor="text1"/>
          <w:sz w:val="28"/>
          <w:szCs w:val="28"/>
        </w:rPr>
        <w:t>có</w:t>
      </w:r>
      <w:proofErr w:type="spellEnd"/>
      <w:r w:rsidRPr="00D31958">
        <w:rPr>
          <w:color w:val="000000" w:themeColor="text1"/>
          <w:sz w:val="28"/>
          <w:szCs w:val="28"/>
        </w:rPr>
        <w:t xml:space="preserve"> </w:t>
      </w:r>
      <w:proofErr w:type="spellStart"/>
      <w:r w:rsidRPr="00D31958">
        <w:rPr>
          <w:color w:val="000000" w:themeColor="text1"/>
          <w:sz w:val="28"/>
          <w:szCs w:val="28"/>
        </w:rPr>
        <w:t>ít</w:t>
      </w:r>
      <w:proofErr w:type="spellEnd"/>
      <w:r w:rsidRPr="00D31958">
        <w:rPr>
          <w:color w:val="000000" w:themeColor="text1"/>
          <w:sz w:val="28"/>
          <w:szCs w:val="28"/>
        </w:rPr>
        <w:t xml:space="preserve"> </w:t>
      </w:r>
      <w:proofErr w:type="spellStart"/>
      <w:r w:rsidRPr="00D31958">
        <w:rPr>
          <w:color w:val="000000" w:themeColor="text1"/>
          <w:sz w:val="28"/>
          <w:szCs w:val="28"/>
        </w:rPr>
        <w:t>nhất</w:t>
      </w:r>
      <w:proofErr w:type="spellEnd"/>
      <w:r w:rsidRPr="00D31958">
        <w:rPr>
          <w:color w:val="000000" w:themeColor="text1"/>
          <w:sz w:val="28"/>
          <w:szCs w:val="28"/>
        </w:rPr>
        <w:t xml:space="preserve"> 04 </w:t>
      </w:r>
      <w:proofErr w:type="spellStart"/>
      <w:r w:rsidRPr="00D31958">
        <w:rPr>
          <w:color w:val="000000" w:themeColor="text1"/>
          <w:sz w:val="28"/>
          <w:szCs w:val="28"/>
        </w:rPr>
        <w:t>năm</w:t>
      </w:r>
      <w:proofErr w:type="spellEnd"/>
      <w:r w:rsidRPr="00D31958">
        <w:rPr>
          <w:color w:val="000000" w:themeColor="text1"/>
          <w:sz w:val="28"/>
          <w:szCs w:val="28"/>
        </w:rPr>
        <w:t xml:space="preserve"> </w:t>
      </w:r>
      <w:proofErr w:type="spellStart"/>
      <w:r w:rsidRPr="00D31958">
        <w:rPr>
          <w:color w:val="000000" w:themeColor="text1"/>
          <w:sz w:val="28"/>
          <w:szCs w:val="28"/>
        </w:rPr>
        <w:t>phụ</w:t>
      </w:r>
      <w:proofErr w:type="spellEnd"/>
      <w:r w:rsidRPr="00D31958">
        <w:rPr>
          <w:color w:val="000000" w:themeColor="text1"/>
          <w:sz w:val="28"/>
          <w:szCs w:val="28"/>
        </w:rPr>
        <w:t xml:space="preserve"> </w:t>
      </w:r>
      <w:proofErr w:type="spellStart"/>
      <w:r w:rsidRPr="00D31958">
        <w:rPr>
          <w:color w:val="000000" w:themeColor="text1"/>
          <w:sz w:val="28"/>
          <w:szCs w:val="28"/>
        </w:rPr>
        <w:t>trách</w:t>
      </w:r>
      <w:proofErr w:type="spellEnd"/>
      <w:r w:rsidRPr="00D31958">
        <w:rPr>
          <w:color w:val="000000" w:themeColor="text1"/>
          <w:sz w:val="28"/>
          <w:szCs w:val="28"/>
        </w:rPr>
        <w:t xml:space="preserve"> </w:t>
      </w:r>
      <w:proofErr w:type="spellStart"/>
      <w:r w:rsidRPr="00D31958">
        <w:rPr>
          <w:color w:val="000000" w:themeColor="text1"/>
          <w:sz w:val="28"/>
          <w:szCs w:val="28"/>
        </w:rPr>
        <w:t>hoặc</w:t>
      </w:r>
      <w:proofErr w:type="spellEnd"/>
      <w:r w:rsidRPr="00D31958">
        <w:rPr>
          <w:color w:val="000000" w:themeColor="text1"/>
          <w:sz w:val="28"/>
          <w:szCs w:val="28"/>
        </w:rPr>
        <w:t xml:space="preserve"> </w:t>
      </w:r>
      <w:proofErr w:type="spellStart"/>
      <w:r w:rsidRPr="00D31958">
        <w:rPr>
          <w:color w:val="000000" w:themeColor="text1"/>
          <w:sz w:val="28"/>
          <w:szCs w:val="28"/>
        </w:rPr>
        <w:t>theo</w:t>
      </w:r>
      <w:proofErr w:type="spellEnd"/>
      <w:r w:rsidRPr="00D31958">
        <w:rPr>
          <w:color w:val="000000" w:themeColor="text1"/>
          <w:sz w:val="28"/>
          <w:szCs w:val="28"/>
        </w:rPr>
        <w:t xml:space="preserve"> </w:t>
      </w:r>
      <w:proofErr w:type="spellStart"/>
      <w:r w:rsidRPr="00D31958">
        <w:rPr>
          <w:color w:val="000000" w:themeColor="text1"/>
          <w:sz w:val="28"/>
          <w:szCs w:val="28"/>
        </w:rPr>
        <w:t>dõi</w:t>
      </w:r>
      <w:proofErr w:type="spellEnd"/>
      <w:r w:rsidRPr="00D31958">
        <w:rPr>
          <w:color w:val="000000" w:themeColor="text1"/>
          <w:sz w:val="28"/>
          <w:szCs w:val="28"/>
        </w:rPr>
        <w:t xml:space="preserve"> </w:t>
      </w:r>
      <w:proofErr w:type="spellStart"/>
      <w:r w:rsidRPr="00D31958">
        <w:rPr>
          <w:color w:val="000000" w:themeColor="text1"/>
          <w:sz w:val="28"/>
          <w:szCs w:val="28"/>
        </w:rPr>
        <w:t>công</w:t>
      </w:r>
      <w:proofErr w:type="spellEnd"/>
      <w:r w:rsidRPr="00D31958">
        <w:rPr>
          <w:color w:val="000000" w:themeColor="text1"/>
          <w:sz w:val="28"/>
          <w:szCs w:val="28"/>
        </w:rPr>
        <w:t xml:space="preserve"> </w:t>
      </w:r>
      <w:proofErr w:type="spellStart"/>
      <w:r w:rsidRPr="00D31958">
        <w:rPr>
          <w:color w:val="000000" w:themeColor="text1"/>
          <w:sz w:val="28"/>
          <w:szCs w:val="28"/>
        </w:rPr>
        <w:t>tác</w:t>
      </w:r>
      <w:proofErr w:type="spellEnd"/>
      <w:r w:rsidRPr="00D31958">
        <w:rPr>
          <w:color w:val="000000" w:themeColor="text1"/>
          <w:sz w:val="28"/>
          <w:szCs w:val="28"/>
        </w:rPr>
        <w:t xml:space="preserve"> </w:t>
      </w:r>
      <w:proofErr w:type="spellStart"/>
      <w:r w:rsidRPr="00D31958">
        <w:rPr>
          <w:color w:val="000000" w:themeColor="text1"/>
          <w:sz w:val="28"/>
          <w:szCs w:val="28"/>
        </w:rPr>
        <w:t>thanh</w:t>
      </w:r>
      <w:proofErr w:type="spellEnd"/>
      <w:r w:rsidRPr="00D31958">
        <w:rPr>
          <w:color w:val="000000" w:themeColor="text1"/>
          <w:sz w:val="28"/>
          <w:szCs w:val="28"/>
        </w:rPr>
        <w:t xml:space="preserve"> </w:t>
      </w:r>
      <w:proofErr w:type="spellStart"/>
      <w:proofErr w:type="gramStart"/>
      <w:r w:rsidRPr="00D31958">
        <w:rPr>
          <w:color w:val="000000" w:themeColor="text1"/>
          <w:sz w:val="28"/>
          <w:szCs w:val="28"/>
        </w:rPr>
        <w:t>tra</w:t>
      </w:r>
      <w:proofErr w:type="spellEnd"/>
      <w:r w:rsidRPr="00D31958">
        <w:rPr>
          <w:color w:val="000000" w:themeColor="text1"/>
          <w:sz w:val="28"/>
          <w:szCs w:val="28"/>
        </w:rPr>
        <w:t>;</w:t>
      </w:r>
      <w:proofErr w:type="gramEnd"/>
    </w:p>
    <w:p w14:paraId="4B73CDAC" w14:textId="0D3A7BF1" w:rsidR="00381F81" w:rsidRPr="00D31958" w:rsidRDefault="00381F81"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 </w:t>
      </w:r>
      <w:proofErr w:type="spellStart"/>
      <w:r w:rsidRPr="00D31958">
        <w:rPr>
          <w:color w:val="000000" w:themeColor="text1"/>
          <w:sz w:val="28"/>
          <w:szCs w:val="28"/>
        </w:rPr>
        <w:t>Cá</w:t>
      </w:r>
      <w:proofErr w:type="spellEnd"/>
      <w:r w:rsidRPr="00D31958">
        <w:rPr>
          <w:color w:val="000000" w:themeColor="text1"/>
          <w:sz w:val="28"/>
          <w:szCs w:val="28"/>
        </w:rPr>
        <w:t xml:space="preserve"> </w:t>
      </w:r>
      <w:proofErr w:type="spellStart"/>
      <w:r w:rsidRPr="00D31958">
        <w:rPr>
          <w:color w:val="000000" w:themeColor="text1"/>
          <w:sz w:val="28"/>
          <w:szCs w:val="28"/>
        </w:rPr>
        <w:t>nhân</w:t>
      </w:r>
      <w:proofErr w:type="spellEnd"/>
      <w:r w:rsidRPr="00D31958">
        <w:rPr>
          <w:color w:val="000000" w:themeColor="text1"/>
          <w:sz w:val="28"/>
          <w:szCs w:val="28"/>
        </w:rPr>
        <w:t xml:space="preserve"> </w:t>
      </w:r>
      <w:proofErr w:type="spellStart"/>
      <w:r w:rsidRPr="00D31958">
        <w:rPr>
          <w:color w:val="000000" w:themeColor="text1"/>
          <w:sz w:val="28"/>
          <w:szCs w:val="28"/>
        </w:rPr>
        <w:t>thuộc</w:t>
      </w:r>
      <w:proofErr w:type="spellEnd"/>
      <w:r w:rsidRPr="00D31958">
        <w:rPr>
          <w:color w:val="000000" w:themeColor="text1"/>
          <w:sz w:val="28"/>
          <w:szCs w:val="28"/>
        </w:rPr>
        <w:t xml:space="preserve"> </w:t>
      </w:r>
      <w:proofErr w:type="spellStart"/>
      <w:r w:rsidRPr="00D31958">
        <w:rPr>
          <w:color w:val="000000" w:themeColor="text1"/>
          <w:sz w:val="28"/>
          <w:szCs w:val="28"/>
        </w:rPr>
        <w:t>đối</w:t>
      </w:r>
      <w:proofErr w:type="spellEnd"/>
      <w:r w:rsidRPr="00D31958">
        <w:rPr>
          <w:color w:val="000000" w:themeColor="text1"/>
          <w:sz w:val="28"/>
          <w:szCs w:val="28"/>
        </w:rPr>
        <w:t xml:space="preserve"> </w:t>
      </w:r>
      <w:proofErr w:type="spellStart"/>
      <w:r w:rsidRPr="00D31958">
        <w:rPr>
          <w:color w:val="000000" w:themeColor="text1"/>
          <w:sz w:val="28"/>
          <w:szCs w:val="28"/>
        </w:rPr>
        <w:t>tượng</w:t>
      </w:r>
      <w:proofErr w:type="spellEnd"/>
      <w:r w:rsidRPr="00D31958">
        <w:rPr>
          <w:color w:val="000000" w:themeColor="text1"/>
          <w:sz w:val="28"/>
          <w:szCs w:val="28"/>
        </w:rPr>
        <w:t xml:space="preserve"> </w:t>
      </w:r>
      <w:proofErr w:type="spellStart"/>
      <w:r w:rsidRPr="00D31958">
        <w:rPr>
          <w:color w:val="000000" w:themeColor="text1"/>
          <w:sz w:val="28"/>
          <w:szCs w:val="28"/>
        </w:rPr>
        <w:t>quy</w:t>
      </w:r>
      <w:proofErr w:type="spellEnd"/>
      <w:r w:rsidRPr="00D31958">
        <w:rPr>
          <w:color w:val="000000" w:themeColor="text1"/>
          <w:sz w:val="28"/>
          <w:szCs w:val="28"/>
        </w:rPr>
        <w:t xml:space="preserve"> </w:t>
      </w:r>
      <w:proofErr w:type="spellStart"/>
      <w:r w:rsidRPr="00D31958">
        <w:rPr>
          <w:color w:val="000000" w:themeColor="text1"/>
          <w:sz w:val="28"/>
          <w:szCs w:val="28"/>
        </w:rPr>
        <w:t>định</w:t>
      </w:r>
      <w:proofErr w:type="spellEnd"/>
      <w:r w:rsidRPr="00D31958">
        <w:rPr>
          <w:color w:val="000000" w:themeColor="text1"/>
          <w:sz w:val="28"/>
          <w:szCs w:val="28"/>
        </w:rPr>
        <w:t xml:space="preserve"> </w:t>
      </w:r>
      <w:proofErr w:type="spellStart"/>
      <w:r w:rsidRPr="00D31958">
        <w:rPr>
          <w:color w:val="000000" w:themeColor="text1"/>
          <w:sz w:val="28"/>
          <w:szCs w:val="28"/>
        </w:rPr>
        <w:t>tại</w:t>
      </w:r>
      <w:proofErr w:type="spellEnd"/>
      <w:r w:rsidRPr="00D31958">
        <w:rPr>
          <w:color w:val="000000" w:themeColor="text1"/>
          <w:sz w:val="28"/>
          <w:szCs w:val="28"/>
        </w:rPr>
        <w:t xml:space="preserve"> </w:t>
      </w:r>
      <w:proofErr w:type="spellStart"/>
      <w:r w:rsidRPr="00D31958">
        <w:rPr>
          <w:color w:val="000000" w:themeColor="text1"/>
          <w:sz w:val="28"/>
          <w:szCs w:val="28"/>
        </w:rPr>
        <w:t>các</w:t>
      </w:r>
      <w:proofErr w:type="spellEnd"/>
      <w:r w:rsidRPr="00D31958">
        <w:rPr>
          <w:color w:val="000000" w:themeColor="text1"/>
          <w:sz w:val="28"/>
          <w:szCs w:val="28"/>
        </w:rPr>
        <w:t xml:space="preserve"> </w:t>
      </w:r>
      <w:proofErr w:type="spellStart"/>
      <w:r w:rsidRPr="00D31958">
        <w:rPr>
          <w:color w:val="000000" w:themeColor="text1"/>
          <w:sz w:val="28"/>
          <w:szCs w:val="28"/>
        </w:rPr>
        <w:t>điểm</w:t>
      </w:r>
      <w:proofErr w:type="spellEnd"/>
      <w:r w:rsidRPr="00D31958">
        <w:rPr>
          <w:color w:val="000000" w:themeColor="text1"/>
          <w:sz w:val="28"/>
          <w:szCs w:val="28"/>
        </w:rPr>
        <w:t xml:space="preserve"> đ, </w:t>
      </w:r>
      <w:proofErr w:type="spellStart"/>
      <w:r w:rsidRPr="00D31958">
        <w:rPr>
          <w:color w:val="000000" w:themeColor="text1"/>
          <w:sz w:val="28"/>
          <w:szCs w:val="28"/>
        </w:rPr>
        <w:t>điểm</w:t>
      </w:r>
      <w:proofErr w:type="spellEnd"/>
      <w:r w:rsidRPr="00D31958">
        <w:rPr>
          <w:color w:val="000000" w:themeColor="text1"/>
          <w:sz w:val="28"/>
          <w:szCs w:val="28"/>
        </w:rPr>
        <w:t xml:space="preserve"> e, </w:t>
      </w:r>
      <w:proofErr w:type="spellStart"/>
      <w:r w:rsidRPr="00D31958">
        <w:rPr>
          <w:color w:val="000000" w:themeColor="text1"/>
          <w:sz w:val="28"/>
          <w:szCs w:val="28"/>
        </w:rPr>
        <w:t>điểm</w:t>
      </w:r>
      <w:proofErr w:type="spellEnd"/>
      <w:r w:rsidRPr="00D31958">
        <w:rPr>
          <w:color w:val="000000" w:themeColor="text1"/>
          <w:sz w:val="28"/>
          <w:szCs w:val="28"/>
        </w:rPr>
        <w:t xml:space="preserve"> g </w:t>
      </w:r>
      <w:proofErr w:type="spellStart"/>
      <w:r w:rsidRPr="00D31958">
        <w:rPr>
          <w:color w:val="000000" w:themeColor="text1"/>
          <w:sz w:val="28"/>
          <w:szCs w:val="28"/>
        </w:rPr>
        <w:t>phải</w:t>
      </w:r>
      <w:proofErr w:type="spellEnd"/>
      <w:r w:rsidRPr="00D31958">
        <w:rPr>
          <w:color w:val="000000" w:themeColor="text1"/>
          <w:sz w:val="28"/>
          <w:szCs w:val="28"/>
        </w:rPr>
        <w:t xml:space="preserve"> </w:t>
      </w:r>
      <w:proofErr w:type="spellStart"/>
      <w:r w:rsidRPr="00D31958">
        <w:rPr>
          <w:color w:val="000000" w:themeColor="text1"/>
          <w:sz w:val="28"/>
          <w:szCs w:val="28"/>
        </w:rPr>
        <w:t>có</w:t>
      </w:r>
      <w:proofErr w:type="spellEnd"/>
      <w:r w:rsidRPr="00D31958">
        <w:rPr>
          <w:color w:val="000000" w:themeColor="text1"/>
          <w:sz w:val="28"/>
          <w:szCs w:val="28"/>
        </w:rPr>
        <w:t xml:space="preserve"> </w:t>
      </w:r>
      <w:proofErr w:type="spellStart"/>
      <w:r w:rsidRPr="00D31958">
        <w:rPr>
          <w:color w:val="000000" w:themeColor="text1"/>
          <w:sz w:val="28"/>
          <w:szCs w:val="28"/>
        </w:rPr>
        <w:t>thời</w:t>
      </w:r>
      <w:proofErr w:type="spellEnd"/>
      <w:r w:rsidRPr="00D31958">
        <w:rPr>
          <w:color w:val="000000" w:themeColor="text1"/>
          <w:sz w:val="28"/>
          <w:szCs w:val="28"/>
        </w:rPr>
        <w:t xml:space="preserve"> </w:t>
      </w:r>
      <w:proofErr w:type="spellStart"/>
      <w:r w:rsidRPr="00D31958">
        <w:rPr>
          <w:color w:val="000000" w:themeColor="text1"/>
          <w:sz w:val="28"/>
          <w:szCs w:val="28"/>
        </w:rPr>
        <w:t>gian</w:t>
      </w:r>
      <w:proofErr w:type="spellEnd"/>
      <w:r w:rsidRPr="00D31958">
        <w:rPr>
          <w:color w:val="000000" w:themeColor="text1"/>
          <w:sz w:val="28"/>
          <w:szCs w:val="28"/>
        </w:rPr>
        <w:t xml:space="preserve"> </w:t>
      </w:r>
      <w:proofErr w:type="spellStart"/>
      <w:r w:rsidRPr="00D31958">
        <w:rPr>
          <w:color w:val="000000" w:themeColor="text1"/>
          <w:sz w:val="28"/>
          <w:szCs w:val="28"/>
        </w:rPr>
        <w:t>giữ</w:t>
      </w:r>
      <w:proofErr w:type="spellEnd"/>
      <w:r w:rsidRPr="00D31958">
        <w:rPr>
          <w:color w:val="000000" w:themeColor="text1"/>
          <w:sz w:val="28"/>
          <w:szCs w:val="28"/>
        </w:rPr>
        <w:t xml:space="preserve"> </w:t>
      </w:r>
      <w:proofErr w:type="spellStart"/>
      <w:r w:rsidRPr="00D31958">
        <w:rPr>
          <w:color w:val="000000" w:themeColor="text1"/>
          <w:sz w:val="28"/>
          <w:szCs w:val="28"/>
        </w:rPr>
        <w:t>chức</w:t>
      </w:r>
      <w:proofErr w:type="spellEnd"/>
      <w:r w:rsidRPr="00D31958">
        <w:rPr>
          <w:color w:val="000000" w:themeColor="text1"/>
          <w:sz w:val="28"/>
          <w:szCs w:val="28"/>
        </w:rPr>
        <w:t xml:space="preserve"> </w:t>
      </w:r>
      <w:proofErr w:type="spellStart"/>
      <w:r w:rsidRPr="00D31958">
        <w:rPr>
          <w:color w:val="000000" w:themeColor="text1"/>
          <w:sz w:val="28"/>
          <w:szCs w:val="28"/>
        </w:rPr>
        <w:t>vụ</w:t>
      </w:r>
      <w:proofErr w:type="spellEnd"/>
      <w:r w:rsidRPr="00D31958">
        <w:rPr>
          <w:color w:val="000000" w:themeColor="text1"/>
          <w:sz w:val="28"/>
          <w:szCs w:val="28"/>
        </w:rPr>
        <w:t xml:space="preserve"> </w:t>
      </w:r>
      <w:proofErr w:type="spellStart"/>
      <w:r w:rsidRPr="00D31958">
        <w:rPr>
          <w:color w:val="000000" w:themeColor="text1"/>
          <w:sz w:val="28"/>
          <w:szCs w:val="28"/>
        </w:rPr>
        <w:t>ít</w:t>
      </w:r>
      <w:proofErr w:type="spellEnd"/>
      <w:r w:rsidRPr="00D31958">
        <w:rPr>
          <w:color w:val="000000" w:themeColor="text1"/>
          <w:sz w:val="28"/>
          <w:szCs w:val="28"/>
        </w:rPr>
        <w:t xml:space="preserve"> </w:t>
      </w:r>
      <w:proofErr w:type="spellStart"/>
      <w:r w:rsidRPr="00D31958">
        <w:rPr>
          <w:color w:val="000000" w:themeColor="text1"/>
          <w:sz w:val="28"/>
          <w:szCs w:val="28"/>
        </w:rPr>
        <w:t>nhất</w:t>
      </w:r>
      <w:proofErr w:type="spellEnd"/>
      <w:r w:rsidRPr="00D31958">
        <w:rPr>
          <w:color w:val="000000" w:themeColor="text1"/>
          <w:sz w:val="28"/>
          <w:szCs w:val="28"/>
        </w:rPr>
        <w:t xml:space="preserve"> </w:t>
      </w:r>
      <w:proofErr w:type="spellStart"/>
      <w:r w:rsidRPr="00D31958">
        <w:rPr>
          <w:color w:val="000000" w:themeColor="text1"/>
          <w:sz w:val="28"/>
          <w:szCs w:val="28"/>
        </w:rPr>
        <w:t>từ</w:t>
      </w:r>
      <w:proofErr w:type="spellEnd"/>
      <w:r w:rsidRPr="00D31958">
        <w:rPr>
          <w:color w:val="000000" w:themeColor="text1"/>
          <w:sz w:val="28"/>
          <w:szCs w:val="28"/>
        </w:rPr>
        <w:t xml:space="preserve"> </w:t>
      </w:r>
      <w:proofErr w:type="spellStart"/>
      <w:r w:rsidRPr="00D31958">
        <w:rPr>
          <w:color w:val="000000" w:themeColor="text1"/>
          <w:sz w:val="28"/>
          <w:szCs w:val="28"/>
        </w:rPr>
        <w:t>đủ</w:t>
      </w:r>
      <w:proofErr w:type="spellEnd"/>
      <w:r w:rsidRPr="00D31958">
        <w:rPr>
          <w:color w:val="000000" w:themeColor="text1"/>
          <w:sz w:val="28"/>
          <w:szCs w:val="28"/>
        </w:rPr>
        <w:t xml:space="preserve"> 10 </w:t>
      </w:r>
      <w:proofErr w:type="spellStart"/>
      <w:r w:rsidRPr="00D31958">
        <w:rPr>
          <w:color w:val="000000" w:themeColor="text1"/>
          <w:sz w:val="28"/>
          <w:szCs w:val="28"/>
        </w:rPr>
        <w:t>năm</w:t>
      </w:r>
      <w:proofErr w:type="spellEnd"/>
      <w:r w:rsidRPr="00D31958">
        <w:rPr>
          <w:color w:val="000000" w:themeColor="text1"/>
          <w:sz w:val="28"/>
          <w:szCs w:val="28"/>
        </w:rPr>
        <w:t xml:space="preserve"> </w:t>
      </w:r>
      <w:proofErr w:type="spellStart"/>
      <w:r w:rsidRPr="00D31958">
        <w:rPr>
          <w:color w:val="000000" w:themeColor="text1"/>
          <w:sz w:val="28"/>
          <w:szCs w:val="28"/>
        </w:rPr>
        <w:t>trở</w:t>
      </w:r>
      <w:proofErr w:type="spellEnd"/>
      <w:r w:rsidRPr="00D31958">
        <w:rPr>
          <w:color w:val="000000" w:themeColor="text1"/>
          <w:sz w:val="28"/>
          <w:szCs w:val="28"/>
        </w:rPr>
        <w:t xml:space="preserve"> </w:t>
      </w:r>
      <w:proofErr w:type="spellStart"/>
      <w:r w:rsidRPr="00D31958">
        <w:rPr>
          <w:color w:val="000000" w:themeColor="text1"/>
          <w:sz w:val="28"/>
          <w:szCs w:val="28"/>
        </w:rPr>
        <w:t>lên</w:t>
      </w:r>
      <w:proofErr w:type="spellEnd"/>
      <w:r w:rsidRPr="00D31958">
        <w:rPr>
          <w:color w:val="000000" w:themeColor="text1"/>
          <w:sz w:val="28"/>
          <w:szCs w:val="28"/>
        </w:rPr>
        <w:t xml:space="preserve"> </w:t>
      </w:r>
      <w:proofErr w:type="spellStart"/>
      <w:r w:rsidRPr="00D31958">
        <w:rPr>
          <w:color w:val="000000" w:themeColor="text1"/>
          <w:sz w:val="28"/>
          <w:szCs w:val="28"/>
        </w:rPr>
        <w:t>và</w:t>
      </w:r>
      <w:proofErr w:type="spellEnd"/>
      <w:r w:rsidRPr="00D31958">
        <w:rPr>
          <w:color w:val="000000" w:themeColor="text1"/>
          <w:sz w:val="28"/>
          <w:szCs w:val="28"/>
        </w:rPr>
        <w:t xml:space="preserve"> </w:t>
      </w:r>
      <w:proofErr w:type="spellStart"/>
      <w:r w:rsidRPr="00D31958">
        <w:rPr>
          <w:color w:val="000000" w:themeColor="text1"/>
          <w:sz w:val="28"/>
          <w:szCs w:val="28"/>
        </w:rPr>
        <w:t>có</w:t>
      </w:r>
      <w:proofErr w:type="spellEnd"/>
      <w:r w:rsidRPr="00D31958">
        <w:rPr>
          <w:color w:val="000000" w:themeColor="text1"/>
          <w:sz w:val="28"/>
          <w:szCs w:val="28"/>
        </w:rPr>
        <w:t xml:space="preserve"> </w:t>
      </w:r>
      <w:proofErr w:type="spellStart"/>
      <w:r w:rsidRPr="00D31958">
        <w:rPr>
          <w:color w:val="000000" w:themeColor="text1"/>
          <w:sz w:val="28"/>
          <w:szCs w:val="28"/>
        </w:rPr>
        <w:t>ít</w:t>
      </w:r>
      <w:proofErr w:type="spellEnd"/>
      <w:r w:rsidRPr="00D31958">
        <w:rPr>
          <w:color w:val="000000" w:themeColor="text1"/>
          <w:sz w:val="28"/>
          <w:szCs w:val="28"/>
        </w:rPr>
        <w:t xml:space="preserve"> </w:t>
      </w:r>
      <w:proofErr w:type="spellStart"/>
      <w:r w:rsidRPr="00D31958">
        <w:rPr>
          <w:color w:val="000000" w:themeColor="text1"/>
          <w:sz w:val="28"/>
          <w:szCs w:val="28"/>
        </w:rPr>
        <w:t>nhất</w:t>
      </w:r>
      <w:proofErr w:type="spellEnd"/>
      <w:r w:rsidRPr="00D31958">
        <w:rPr>
          <w:color w:val="000000" w:themeColor="text1"/>
          <w:sz w:val="28"/>
          <w:szCs w:val="28"/>
        </w:rPr>
        <w:t xml:space="preserve"> 08 </w:t>
      </w:r>
      <w:proofErr w:type="spellStart"/>
      <w:r w:rsidRPr="00D31958">
        <w:rPr>
          <w:color w:val="000000" w:themeColor="text1"/>
          <w:sz w:val="28"/>
          <w:szCs w:val="28"/>
        </w:rPr>
        <w:t>năm</w:t>
      </w:r>
      <w:proofErr w:type="spellEnd"/>
      <w:r w:rsidRPr="00D31958">
        <w:rPr>
          <w:color w:val="000000" w:themeColor="text1"/>
          <w:sz w:val="28"/>
          <w:szCs w:val="28"/>
        </w:rPr>
        <w:t xml:space="preserve"> </w:t>
      </w:r>
      <w:proofErr w:type="spellStart"/>
      <w:r w:rsidRPr="00D31958">
        <w:rPr>
          <w:color w:val="000000" w:themeColor="text1"/>
          <w:sz w:val="28"/>
          <w:szCs w:val="28"/>
        </w:rPr>
        <w:t>phụ</w:t>
      </w:r>
      <w:proofErr w:type="spellEnd"/>
      <w:r w:rsidRPr="00D31958">
        <w:rPr>
          <w:color w:val="000000" w:themeColor="text1"/>
          <w:sz w:val="28"/>
          <w:szCs w:val="28"/>
        </w:rPr>
        <w:t xml:space="preserve"> </w:t>
      </w:r>
      <w:proofErr w:type="spellStart"/>
      <w:r w:rsidRPr="00D31958">
        <w:rPr>
          <w:color w:val="000000" w:themeColor="text1"/>
          <w:sz w:val="28"/>
          <w:szCs w:val="28"/>
        </w:rPr>
        <w:t>trách</w:t>
      </w:r>
      <w:proofErr w:type="spellEnd"/>
      <w:r w:rsidRPr="00D31958">
        <w:rPr>
          <w:color w:val="000000" w:themeColor="text1"/>
          <w:sz w:val="28"/>
          <w:szCs w:val="28"/>
        </w:rPr>
        <w:t xml:space="preserve"> </w:t>
      </w:r>
      <w:proofErr w:type="spellStart"/>
      <w:r w:rsidRPr="00D31958">
        <w:rPr>
          <w:color w:val="000000" w:themeColor="text1"/>
          <w:sz w:val="28"/>
          <w:szCs w:val="28"/>
        </w:rPr>
        <w:t>hoặc</w:t>
      </w:r>
      <w:proofErr w:type="spellEnd"/>
      <w:r w:rsidRPr="00D31958">
        <w:rPr>
          <w:color w:val="000000" w:themeColor="text1"/>
          <w:sz w:val="28"/>
          <w:szCs w:val="28"/>
        </w:rPr>
        <w:t xml:space="preserve"> </w:t>
      </w:r>
      <w:proofErr w:type="spellStart"/>
      <w:r w:rsidRPr="00D31958">
        <w:rPr>
          <w:color w:val="000000" w:themeColor="text1"/>
          <w:sz w:val="28"/>
          <w:szCs w:val="28"/>
        </w:rPr>
        <w:t>theo</w:t>
      </w:r>
      <w:proofErr w:type="spellEnd"/>
      <w:r w:rsidRPr="00D31958">
        <w:rPr>
          <w:color w:val="000000" w:themeColor="text1"/>
          <w:sz w:val="28"/>
          <w:szCs w:val="28"/>
        </w:rPr>
        <w:t xml:space="preserve"> </w:t>
      </w:r>
      <w:proofErr w:type="spellStart"/>
      <w:r w:rsidRPr="00D31958">
        <w:rPr>
          <w:color w:val="000000" w:themeColor="text1"/>
          <w:sz w:val="28"/>
          <w:szCs w:val="28"/>
        </w:rPr>
        <w:t>dõi</w:t>
      </w:r>
      <w:proofErr w:type="spellEnd"/>
      <w:r w:rsidRPr="00D31958">
        <w:rPr>
          <w:color w:val="000000" w:themeColor="text1"/>
          <w:sz w:val="28"/>
          <w:szCs w:val="28"/>
        </w:rPr>
        <w:t xml:space="preserve"> </w:t>
      </w:r>
      <w:proofErr w:type="spellStart"/>
      <w:r w:rsidRPr="00D31958">
        <w:rPr>
          <w:color w:val="000000" w:themeColor="text1"/>
          <w:sz w:val="28"/>
          <w:szCs w:val="28"/>
        </w:rPr>
        <w:t>công</w:t>
      </w:r>
      <w:proofErr w:type="spellEnd"/>
      <w:r w:rsidRPr="00D31958">
        <w:rPr>
          <w:color w:val="000000" w:themeColor="text1"/>
          <w:sz w:val="28"/>
          <w:szCs w:val="28"/>
        </w:rPr>
        <w:t xml:space="preserve"> </w:t>
      </w:r>
      <w:proofErr w:type="spellStart"/>
      <w:r w:rsidRPr="00D31958">
        <w:rPr>
          <w:color w:val="000000" w:themeColor="text1"/>
          <w:sz w:val="28"/>
          <w:szCs w:val="28"/>
        </w:rPr>
        <w:t>tác</w:t>
      </w:r>
      <w:proofErr w:type="spellEnd"/>
      <w:r w:rsidRPr="00D31958">
        <w:rPr>
          <w:color w:val="000000" w:themeColor="text1"/>
          <w:sz w:val="28"/>
          <w:szCs w:val="28"/>
        </w:rPr>
        <w:t xml:space="preserve"> </w:t>
      </w:r>
      <w:proofErr w:type="spellStart"/>
      <w:r w:rsidRPr="00D31958">
        <w:rPr>
          <w:color w:val="000000" w:themeColor="text1"/>
          <w:sz w:val="28"/>
          <w:szCs w:val="28"/>
        </w:rPr>
        <w:t>thanh</w:t>
      </w:r>
      <w:proofErr w:type="spellEnd"/>
      <w:r w:rsidRPr="00D31958">
        <w:rPr>
          <w:color w:val="000000" w:themeColor="text1"/>
          <w:sz w:val="28"/>
          <w:szCs w:val="28"/>
        </w:rPr>
        <w:t xml:space="preserve"> </w:t>
      </w:r>
      <w:proofErr w:type="spellStart"/>
      <w:r w:rsidRPr="00D31958">
        <w:rPr>
          <w:color w:val="000000" w:themeColor="text1"/>
          <w:sz w:val="28"/>
          <w:szCs w:val="28"/>
        </w:rPr>
        <w:t>tra</w:t>
      </w:r>
      <w:proofErr w:type="spellEnd"/>
      <w:r w:rsidRPr="00D31958">
        <w:rPr>
          <w:color w:val="000000" w:themeColor="text1"/>
          <w:sz w:val="28"/>
          <w:szCs w:val="28"/>
        </w:rPr>
        <w:t>.</w:t>
      </w:r>
    </w:p>
    <w:p w14:paraId="17B19768" w14:textId="5770F300" w:rsidR="00136E63" w:rsidRPr="00D31958" w:rsidRDefault="00136E63"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rPr>
        <w:t xml:space="preserve">Thông </w:t>
      </w:r>
      <w:proofErr w:type="spellStart"/>
      <w:r w:rsidRPr="00D31958">
        <w:rPr>
          <w:color w:val="000000" w:themeColor="text1"/>
          <w:sz w:val="28"/>
          <w:szCs w:val="28"/>
        </w:rPr>
        <w:t>tư</w:t>
      </w:r>
      <w:proofErr w:type="spellEnd"/>
      <w:r w:rsidRPr="00D31958">
        <w:rPr>
          <w:color w:val="000000" w:themeColor="text1"/>
          <w:sz w:val="28"/>
          <w:szCs w:val="28"/>
        </w:rPr>
        <w:t xml:space="preserve"> </w:t>
      </w:r>
      <w:proofErr w:type="spellStart"/>
      <w:r w:rsidRPr="00D31958">
        <w:rPr>
          <w:color w:val="000000" w:themeColor="text1"/>
          <w:sz w:val="28"/>
          <w:szCs w:val="28"/>
        </w:rPr>
        <w:t>này</w:t>
      </w:r>
      <w:proofErr w:type="spellEnd"/>
      <w:r w:rsidRPr="00D31958">
        <w:rPr>
          <w:color w:val="000000" w:themeColor="text1"/>
          <w:sz w:val="28"/>
          <w:szCs w:val="28"/>
        </w:rPr>
        <w:t xml:space="preserve"> </w:t>
      </w:r>
      <w:proofErr w:type="spellStart"/>
      <w:r w:rsidRPr="00D31958">
        <w:rPr>
          <w:color w:val="000000" w:themeColor="text1"/>
          <w:sz w:val="28"/>
          <w:szCs w:val="28"/>
        </w:rPr>
        <w:t>có</w:t>
      </w:r>
      <w:proofErr w:type="spellEnd"/>
      <w:r w:rsidRPr="00D31958">
        <w:rPr>
          <w:color w:val="000000" w:themeColor="text1"/>
          <w:sz w:val="28"/>
          <w:szCs w:val="28"/>
        </w:rPr>
        <w:t xml:space="preserve"> </w:t>
      </w:r>
      <w:proofErr w:type="spellStart"/>
      <w:r w:rsidRPr="00D31958">
        <w:rPr>
          <w:color w:val="000000" w:themeColor="text1"/>
          <w:sz w:val="28"/>
          <w:szCs w:val="28"/>
        </w:rPr>
        <w:t>hiệu</w:t>
      </w:r>
      <w:proofErr w:type="spellEnd"/>
      <w:r w:rsidRPr="00D31958">
        <w:rPr>
          <w:color w:val="000000" w:themeColor="text1"/>
          <w:sz w:val="28"/>
          <w:szCs w:val="28"/>
        </w:rPr>
        <w:t xml:space="preserve"> </w:t>
      </w:r>
      <w:proofErr w:type="spellStart"/>
      <w:r w:rsidRPr="00D31958">
        <w:rPr>
          <w:color w:val="000000" w:themeColor="text1"/>
          <w:sz w:val="28"/>
          <w:szCs w:val="28"/>
        </w:rPr>
        <w:t>lực</w:t>
      </w:r>
      <w:proofErr w:type="spellEnd"/>
      <w:r w:rsidRPr="00D31958">
        <w:rPr>
          <w:color w:val="000000" w:themeColor="text1"/>
          <w:sz w:val="28"/>
          <w:szCs w:val="28"/>
        </w:rPr>
        <w:t xml:space="preserve"> </w:t>
      </w:r>
      <w:proofErr w:type="spellStart"/>
      <w:r w:rsidRPr="00D31958">
        <w:rPr>
          <w:color w:val="000000" w:themeColor="text1"/>
          <w:sz w:val="28"/>
          <w:szCs w:val="28"/>
        </w:rPr>
        <w:t>từ</w:t>
      </w:r>
      <w:proofErr w:type="spellEnd"/>
      <w:r w:rsidRPr="00D31958">
        <w:rPr>
          <w:color w:val="000000" w:themeColor="text1"/>
          <w:sz w:val="28"/>
          <w:szCs w:val="28"/>
        </w:rPr>
        <w:t xml:space="preserve"> </w:t>
      </w:r>
      <w:proofErr w:type="spellStart"/>
      <w:r w:rsidRPr="00D31958">
        <w:rPr>
          <w:color w:val="000000" w:themeColor="text1"/>
          <w:sz w:val="28"/>
          <w:szCs w:val="28"/>
        </w:rPr>
        <w:t>ngày</w:t>
      </w:r>
      <w:proofErr w:type="spellEnd"/>
      <w:r w:rsidRPr="00D31958">
        <w:rPr>
          <w:color w:val="000000" w:themeColor="text1"/>
          <w:sz w:val="28"/>
          <w:szCs w:val="28"/>
        </w:rPr>
        <w:t xml:space="preserve"> 15/05/2024.</w:t>
      </w:r>
    </w:p>
    <w:p w14:paraId="1D2A1F88" w14:textId="5672FFC6" w:rsidR="00B40EAB" w:rsidRPr="00D31958" w:rsidRDefault="00F66F7A"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b/>
          <w:color w:val="000000" w:themeColor="text1"/>
          <w:sz w:val="28"/>
          <w:szCs w:val="28"/>
        </w:rPr>
        <w:t>8</w:t>
      </w:r>
      <w:r w:rsidR="003D7853" w:rsidRPr="00D31958">
        <w:rPr>
          <w:b/>
          <w:color w:val="000000" w:themeColor="text1"/>
          <w:sz w:val="28"/>
          <w:szCs w:val="28"/>
        </w:rPr>
        <w:t>.</w:t>
      </w:r>
      <w:r w:rsidR="00B40EAB" w:rsidRPr="00D31958">
        <w:rPr>
          <w:b/>
          <w:color w:val="000000" w:themeColor="text1"/>
          <w:sz w:val="28"/>
          <w:szCs w:val="28"/>
        </w:rPr>
        <w:t xml:space="preserve">Thông </w:t>
      </w:r>
      <w:proofErr w:type="spellStart"/>
      <w:r w:rsidR="00B40EAB" w:rsidRPr="00D31958">
        <w:rPr>
          <w:b/>
          <w:color w:val="000000" w:themeColor="text1"/>
          <w:sz w:val="28"/>
          <w:szCs w:val="28"/>
        </w:rPr>
        <w:t>tư</w:t>
      </w:r>
      <w:proofErr w:type="spellEnd"/>
      <w:r w:rsidR="0057290B" w:rsidRPr="00D31958">
        <w:rPr>
          <w:b/>
          <w:color w:val="000000" w:themeColor="text1"/>
          <w:sz w:val="28"/>
          <w:szCs w:val="28"/>
        </w:rPr>
        <w:t xml:space="preserve"> </w:t>
      </w:r>
      <w:proofErr w:type="spellStart"/>
      <w:r w:rsidR="0057290B" w:rsidRPr="00D31958">
        <w:rPr>
          <w:b/>
          <w:color w:val="000000" w:themeColor="text1"/>
          <w:sz w:val="28"/>
          <w:szCs w:val="28"/>
        </w:rPr>
        <w:t>số</w:t>
      </w:r>
      <w:proofErr w:type="spellEnd"/>
      <w:r w:rsidR="00B40EAB" w:rsidRPr="00D31958">
        <w:rPr>
          <w:b/>
          <w:color w:val="000000" w:themeColor="text1"/>
          <w:sz w:val="28"/>
          <w:szCs w:val="28"/>
        </w:rPr>
        <w:t xml:space="preserve"> 04/2024/TT-TTCP</w:t>
      </w:r>
      <w:r w:rsidR="0057290B" w:rsidRPr="00D31958">
        <w:rPr>
          <w:b/>
          <w:color w:val="000000" w:themeColor="text1"/>
          <w:sz w:val="28"/>
          <w:szCs w:val="28"/>
        </w:rPr>
        <w:t xml:space="preserve"> </w:t>
      </w:r>
      <w:proofErr w:type="spellStart"/>
      <w:r w:rsidR="0057290B" w:rsidRPr="00D31958">
        <w:rPr>
          <w:b/>
          <w:color w:val="000000" w:themeColor="text1"/>
          <w:sz w:val="28"/>
          <w:szCs w:val="28"/>
        </w:rPr>
        <w:t>ngày</w:t>
      </w:r>
      <w:proofErr w:type="spellEnd"/>
      <w:r w:rsidR="0057290B" w:rsidRPr="00D31958">
        <w:rPr>
          <w:b/>
          <w:color w:val="000000" w:themeColor="text1"/>
          <w:sz w:val="28"/>
          <w:szCs w:val="28"/>
        </w:rPr>
        <w:t xml:space="preserve"> 08/04/2024</w:t>
      </w:r>
      <w:r w:rsidR="00B40EAB" w:rsidRPr="00D31958">
        <w:rPr>
          <w:b/>
          <w:color w:val="000000" w:themeColor="text1"/>
          <w:sz w:val="28"/>
          <w:szCs w:val="28"/>
        </w:rPr>
        <w:t xml:space="preserve"> </w:t>
      </w:r>
      <w:proofErr w:type="spellStart"/>
      <w:r w:rsidR="00B40EAB" w:rsidRPr="00D31958">
        <w:rPr>
          <w:b/>
          <w:color w:val="000000" w:themeColor="text1"/>
          <w:sz w:val="28"/>
          <w:szCs w:val="28"/>
        </w:rPr>
        <w:t>của</w:t>
      </w:r>
      <w:proofErr w:type="spellEnd"/>
      <w:r w:rsidR="00B40EAB" w:rsidRPr="00D31958">
        <w:rPr>
          <w:b/>
          <w:color w:val="000000" w:themeColor="text1"/>
          <w:sz w:val="28"/>
          <w:szCs w:val="28"/>
        </w:rPr>
        <w:t xml:space="preserve"> Thanh </w:t>
      </w:r>
      <w:proofErr w:type="spellStart"/>
      <w:r w:rsidR="00B40EAB" w:rsidRPr="00D31958">
        <w:rPr>
          <w:b/>
          <w:color w:val="000000" w:themeColor="text1"/>
          <w:sz w:val="28"/>
          <w:szCs w:val="28"/>
        </w:rPr>
        <w:t>tra</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Chính</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phủ</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quy</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định</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việc</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xây</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dựng</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phê</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duyệt</w:t>
      </w:r>
      <w:proofErr w:type="spellEnd"/>
      <w:r w:rsidR="00B40EAB" w:rsidRPr="00D31958">
        <w:rPr>
          <w:b/>
          <w:color w:val="000000" w:themeColor="text1"/>
          <w:sz w:val="28"/>
          <w:szCs w:val="28"/>
        </w:rPr>
        <w:t xml:space="preserve"> Định </w:t>
      </w:r>
      <w:proofErr w:type="spellStart"/>
      <w:r w:rsidR="00B40EAB" w:rsidRPr="00D31958">
        <w:rPr>
          <w:b/>
          <w:color w:val="000000" w:themeColor="text1"/>
          <w:sz w:val="28"/>
          <w:szCs w:val="28"/>
        </w:rPr>
        <w:t>hướng</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chương</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trình</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thanh</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tra</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và</w:t>
      </w:r>
      <w:proofErr w:type="spellEnd"/>
      <w:r w:rsidR="00B40EAB" w:rsidRPr="00D31958">
        <w:rPr>
          <w:b/>
          <w:color w:val="000000" w:themeColor="text1"/>
          <w:sz w:val="28"/>
          <w:szCs w:val="28"/>
        </w:rPr>
        <w:t xml:space="preserve"> ban </w:t>
      </w:r>
      <w:proofErr w:type="spellStart"/>
      <w:r w:rsidR="00B40EAB" w:rsidRPr="00D31958">
        <w:rPr>
          <w:b/>
          <w:color w:val="000000" w:themeColor="text1"/>
          <w:sz w:val="28"/>
          <w:szCs w:val="28"/>
        </w:rPr>
        <w:t>hành</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kế</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hoạch</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thanh</w:t>
      </w:r>
      <w:proofErr w:type="spellEnd"/>
      <w:r w:rsidR="00B40EAB" w:rsidRPr="00D31958">
        <w:rPr>
          <w:b/>
          <w:color w:val="000000" w:themeColor="text1"/>
          <w:sz w:val="28"/>
          <w:szCs w:val="28"/>
        </w:rPr>
        <w:t xml:space="preserve"> </w:t>
      </w:r>
      <w:proofErr w:type="spellStart"/>
      <w:r w:rsidR="00B40EAB" w:rsidRPr="00D31958">
        <w:rPr>
          <w:b/>
          <w:color w:val="000000" w:themeColor="text1"/>
          <w:sz w:val="28"/>
          <w:szCs w:val="28"/>
        </w:rPr>
        <w:t>tra</w:t>
      </w:r>
      <w:proofErr w:type="spellEnd"/>
      <w:r w:rsidR="00136E63" w:rsidRPr="00D31958">
        <w:rPr>
          <w:b/>
          <w:color w:val="000000" w:themeColor="text1"/>
          <w:sz w:val="28"/>
          <w:szCs w:val="28"/>
        </w:rPr>
        <w:t>.</w:t>
      </w:r>
    </w:p>
    <w:p w14:paraId="1963ECA7"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Theo đó, </w:t>
      </w:r>
      <w:hyperlink r:id="rId10" w:tgtFrame="_blank" w:history="1">
        <w:r w:rsidRPr="00D31958">
          <w:rPr>
            <w:rStyle w:val="Hyperlink"/>
            <w:color w:val="000000" w:themeColor="text1"/>
            <w:sz w:val="28"/>
            <w:szCs w:val="28"/>
            <w:u w:val="none"/>
            <w:lang w:val="vi-VN"/>
          </w:rPr>
          <w:t>Thông tư 04/2024/TT-TTCP</w:t>
        </w:r>
      </w:hyperlink>
      <w:r w:rsidRPr="00D31958">
        <w:rPr>
          <w:color w:val="000000" w:themeColor="text1"/>
          <w:sz w:val="28"/>
          <w:szCs w:val="28"/>
          <w:lang w:val="vi-VN"/>
        </w:rPr>
        <w:t> nêu rõ căn cứ để xây dựng Định hướng chương trình thanh tra như sau:</w:t>
      </w:r>
    </w:p>
    <w:p w14:paraId="297A947E"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lastRenderedPageBreak/>
        <w:t>- Nghị quyết, chỉ thị, kết luận, văn bản lãnh đạo, chỉ đạo của Ban Chấp hành Trung ương Đảng, Bộ Chính trị, Ban Bí thư, Ban Chỉ đạo Trung ương về phòng, chống tham nhũng, tiêu cực; Nghị quyết của Quốc hội, Ủy ban Thường vụ Quốc hội về kinh tế, xã hội, quốc phòng, an ninh, đối ngoại.</w:t>
      </w:r>
    </w:p>
    <w:p w14:paraId="5E9F66BC"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Nghị quyết, đề án, chương trình, mục tiêu của Chính phủ về kinh tế - xã hội, quốc phòng, an ninh, đối ngoại; quyết định, chỉ thị, văn bản chỉ đạo, điều hành của Thủ tướng Chính phủ.</w:t>
      </w:r>
    </w:p>
    <w:p w14:paraId="243526A5"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Quyết định, chỉ thị, văn bản chỉ đạo, điều hành của Bộ trưởng, Thủ trưởng cơ quan ngang bộ; Nghị quyết của Hội đồng nhân dân, Quyết định của Ủy ban nhân dân tỉnh, thành phố trực thuộc trung ương (sau đây gọi chung là Ủy ban nhân dân cấp tỉnh) về kinh tế - xã hội, quốc phòng, an ninh, đối ngoại.</w:t>
      </w:r>
    </w:p>
    <w:p w14:paraId="26185472"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 Yêu cầu của việc phòng ngừa, phát hiện, xử lý vi phạm pháp luật; yêu cầu nhiệm vụ công tác thanh tra, tiếp công dân, giải quyết khiếu nại, tố cáo và phòng, chống tham nhũng, tiêu cực.</w:t>
      </w:r>
    </w:p>
    <w:p w14:paraId="53B67EE8" w14:textId="77777777" w:rsidR="00136E63"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rPr>
      </w:pPr>
      <w:r w:rsidRPr="00D31958">
        <w:rPr>
          <w:color w:val="000000" w:themeColor="text1"/>
          <w:sz w:val="28"/>
          <w:szCs w:val="28"/>
          <w:lang w:val="vi-VN"/>
        </w:rPr>
        <w:t>- Căn cứ khác theo quy định của pháp luật.</w:t>
      </w:r>
    </w:p>
    <w:p w14:paraId="4D24B0CA" w14:textId="1B2F6938"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D31958">
        <w:rPr>
          <w:color w:val="000000" w:themeColor="text1"/>
          <w:sz w:val="28"/>
          <w:szCs w:val="28"/>
          <w:lang w:val="vi-VN"/>
        </w:rPr>
        <w:t>Thông tư này có hiệu lực từ ngày 30/5/2024</w:t>
      </w:r>
      <w:r w:rsidR="00136E63" w:rsidRPr="00D31958">
        <w:rPr>
          <w:color w:val="000000" w:themeColor="text1"/>
          <w:sz w:val="28"/>
          <w:szCs w:val="28"/>
        </w:rPr>
        <w:t>.</w:t>
      </w:r>
    </w:p>
    <w:p w14:paraId="4F035019" w14:textId="77777777" w:rsidR="00B40EAB" w:rsidRPr="00D31958" w:rsidRDefault="00B40EAB" w:rsidP="00136E63">
      <w:pPr>
        <w:pStyle w:val="NormalWeb"/>
        <w:shd w:val="clear" w:color="auto" w:fill="FFFFFF"/>
        <w:spacing w:before="0" w:beforeAutospacing="0" w:after="0" w:afterAutospacing="0" w:line="276" w:lineRule="auto"/>
        <w:ind w:firstLine="567"/>
        <w:jc w:val="both"/>
        <w:rPr>
          <w:color w:val="000000" w:themeColor="text1"/>
          <w:sz w:val="28"/>
          <w:szCs w:val="28"/>
          <w:lang w:val="vi-VN"/>
        </w:rPr>
      </w:pPr>
    </w:p>
    <w:p w14:paraId="05A2291F" w14:textId="53B672EE" w:rsidR="00E91E35" w:rsidRPr="00D31958" w:rsidRDefault="00E91E35" w:rsidP="00136E63">
      <w:pPr>
        <w:pStyle w:val="NormalWeb"/>
        <w:shd w:val="clear" w:color="auto" w:fill="FFFFFF"/>
        <w:spacing w:before="0" w:beforeAutospacing="0" w:after="0" w:afterAutospacing="0" w:line="276" w:lineRule="auto"/>
        <w:ind w:firstLine="720"/>
        <w:jc w:val="both"/>
        <w:rPr>
          <w:color w:val="000000" w:themeColor="text1"/>
          <w:sz w:val="28"/>
          <w:szCs w:val="28"/>
          <w:lang w:val="vi-VN"/>
        </w:rPr>
      </w:pPr>
    </w:p>
    <w:p w14:paraId="391050B2" w14:textId="77777777" w:rsidR="003F763D" w:rsidRPr="00D31958" w:rsidRDefault="003F763D" w:rsidP="00136E63">
      <w:pPr>
        <w:spacing w:after="0"/>
        <w:jc w:val="both"/>
        <w:rPr>
          <w:rFonts w:ascii="Times New Roman" w:hAnsi="Times New Roman" w:cs="Times New Roman"/>
          <w:b/>
          <w:color w:val="000000" w:themeColor="text1"/>
          <w:sz w:val="28"/>
          <w:szCs w:val="28"/>
        </w:rPr>
      </w:pPr>
    </w:p>
    <w:p w14:paraId="41F48C9D" w14:textId="5A7EAB3E" w:rsidR="003F763D" w:rsidRPr="00D31958" w:rsidRDefault="003F763D" w:rsidP="00136E63">
      <w:pPr>
        <w:spacing w:after="0"/>
        <w:jc w:val="both"/>
        <w:rPr>
          <w:rFonts w:ascii="Times New Roman" w:hAnsi="Times New Roman" w:cs="Times New Roman"/>
          <w:b/>
          <w:color w:val="000000" w:themeColor="text1"/>
          <w:sz w:val="28"/>
          <w:szCs w:val="28"/>
          <w:lang w:val="en-US"/>
        </w:rPr>
      </w:pPr>
      <w:r w:rsidRPr="00D31958">
        <w:rPr>
          <w:rFonts w:ascii="Times New Roman" w:hAnsi="Times New Roman" w:cs="Times New Roman"/>
          <w:color w:val="000000" w:themeColor="text1"/>
          <w:sz w:val="28"/>
          <w:szCs w:val="28"/>
        </w:rPr>
        <w:tab/>
      </w:r>
      <w:r w:rsidRPr="00D31958">
        <w:rPr>
          <w:rFonts w:ascii="Times New Roman" w:hAnsi="Times New Roman" w:cs="Times New Roman"/>
          <w:color w:val="000000" w:themeColor="text1"/>
          <w:sz w:val="28"/>
          <w:szCs w:val="28"/>
        </w:rPr>
        <w:tab/>
      </w:r>
      <w:r w:rsidRPr="00D31958">
        <w:rPr>
          <w:rFonts w:ascii="Times New Roman" w:hAnsi="Times New Roman" w:cs="Times New Roman"/>
          <w:color w:val="000000" w:themeColor="text1"/>
          <w:sz w:val="28"/>
          <w:szCs w:val="28"/>
        </w:rPr>
        <w:tab/>
      </w:r>
      <w:r w:rsidRPr="00D31958">
        <w:rPr>
          <w:rFonts w:ascii="Times New Roman" w:hAnsi="Times New Roman" w:cs="Times New Roman"/>
          <w:color w:val="000000" w:themeColor="text1"/>
          <w:sz w:val="28"/>
          <w:szCs w:val="28"/>
        </w:rPr>
        <w:tab/>
      </w:r>
      <w:r w:rsidR="00136E63" w:rsidRPr="00D31958">
        <w:rPr>
          <w:rFonts w:ascii="Times New Roman" w:hAnsi="Times New Roman" w:cs="Times New Roman"/>
          <w:color w:val="000000" w:themeColor="text1"/>
          <w:sz w:val="28"/>
          <w:szCs w:val="28"/>
          <w:lang w:val="en-US"/>
        </w:rPr>
        <w:t xml:space="preserve">          </w:t>
      </w:r>
      <w:r w:rsidR="00B60E62">
        <w:rPr>
          <w:rFonts w:ascii="Times New Roman" w:hAnsi="Times New Roman" w:cs="Times New Roman"/>
          <w:b/>
          <w:color w:val="000000" w:themeColor="text1"/>
          <w:sz w:val="28"/>
          <w:szCs w:val="28"/>
          <w:lang w:val="en-US"/>
        </w:rPr>
        <w:t>ỦY BAN NHÂN DÂN XÃ KỲ TIẾN</w:t>
      </w:r>
    </w:p>
    <w:p w14:paraId="5DC3359B" w14:textId="77777777" w:rsidR="003F763D" w:rsidRPr="00D31958" w:rsidRDefault="003F763D" w:rsidP="00136E63">
      <w:pPr>
        <w:spacing w:after="0"/>
        <w:jc w:val="both"/>
        <w:rPr>
          <w:rFonts w:ascii="Times New Roman" w:hAnsi="Times New Roman" w:cs="Times New Roman"/>
          <w:color w:val="000000" w:themeColor="text1"/>
          <w:sz w:val="28"/>
          <w:szCs w:val="28"/>
          <w:lang w:val="en-US"/>
        </w:rPr>
      </w:pPr>
    </w:p>
    <w:p w14:paraId="24EC5B98" w14:textId="77777777" w:rsidR="003F763D" w:rsidRPr="00D31958" w:rsidRDefault="003F763D" w:rsidP="00136E63">
      <w:pPr>
        <w:spacing w:after="0"/>
        <w:jc w:val="both"/>
        <w:rPr>
          <w:rFonts w:ascii="Times New Roman" w:hAnsi="Times New Roman" w:cs="Times New Roman"/>
          <w:color w:val="000000" w:themeColor="text1"/>
          <w:sz w:val="28"/>
          <w:szCs w:val="28"/>
          <w:lang w:val="en-US"/>
        </w:rPr>
      </w:pPr>
    </w:p>
    <w:p w14:paraId="1A82995B" w14:textId="77777777" w:rsidR="003F763D" w:rsidRPr="00D31958" w:rsidRDefault="003F763D" w:rsidP="00136E63">
      <w:pPr>
        <w:tabs>
          <w:tab w:val="left" w:pos="2025"/>
        </w:tabs>
        <w:spacing w:after="0"/>
        <w:jc w:val="both"/>
        <w:rPr>
          <w:rFonts w:ascii="Times New Roman" w:hAnsi="Times New Roman" w:cs="Times New Roman"/>
          <w:color w:val="000000" w:themeColor="text1"/>
          <w:sz w:val="28"/>
          <w:szCs w:val="28"/>
          <w:lang w:val="en-US"/>
        </w:rPr>
      </w:pPr>
    </w:p>
    <w:p w14:paraId="1F42084F" w14:textId="77777777" w:rsidR="00E61AF0" w:rsidRPr="00F66F7A" w:rsidRDefault="00E61AF0" w:rsidP="00F66F7A">
      <w:pPr>
        <w:jc w:val="both"/>
        <w:rPr>
          <w:rFonts w:ascii="Times New Roman" w:hAnsi="Times New Roman" w:cs="Times New Roman"/>
          <w:sz w:val="28"/>
          <w:szCs w:val="28"/>
          <w:lang w:val="en-US"/>
        </w:rPr>
        <w:sectPr w:rsidR="00E61AF0" w:rsidRPr="00F66F7A" w:rsidSect="00EE6A07">
          <w:headerReference w:type="default" r:id="rId11"/>
          <w:pgSz w:w="11906" w:h="16838"/>
          <w:pgMar w:top="1134" w:right="1134" w:bottom="1134" w:left="1701" w:header="720" w:footer="720" w:gutter="0"/>
          <w:cols w:space="720"/>
          <w:docGrid w:linePitch="360"/>
        </w:sectPr>
      </w:pPr>
    </w:p>
    <w:p w14:paraId="434586C8" w14:textId="77777777" w:rsidR="00075BED" w:rsidRPr="00F66F7A" w:rsidRDefault="00075BED" w:rsidP="00F66F7A">
      <w:pPr>
        <w:spacing w:after="60"/>
        <w:jc w:val="both"/>
        <w:rPr>
          <w:rFonts w:ascii="Times New Roman" w:hAnsi="Times New Roman" w:cs="Times New Roman"/>
          <w:sz w:val="28"/>
          <w:szCs w:val="28"/>
          <w:lang w:val="en-US"/>
        </w:rPr>
      </w:pPr>
    </w:p>
    <w:p w14:paraId="5D507674" w14:textId="77777777" w:rsidR="0096090F" w:rsidRPr="00F66F7A" w:rsidRDefault="0096090F" w:rsidP="00F66F7A">
      <w:pPr>
        <w:jc w:val="both"/>
        <w:rPr>
          <w:rFonts w:ascii="Times New Roman" w:hAnsi="Times New Roman" w:cs="Times New Roman"/>
          <w:sz w:val="28"/>
          <w:szCs w:val="28"/>
        </w:rPr>
      </w:pPr>
    </w:p>
    <w:sectPr w:rsidR="0096090F" w:rsidRPr="00F66F7A" w:rsidSect="00EE6A07">
      <w:headerReference w:type="default" r:id="rId12"/>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CAFC5" w14:textId="77777777" w:rsidR="00EE6A07" w:rsidRDefault="00EE6A07" w:rsidP="007137D4">
      <w:pPr>
        <w:spacing w:after="0" w:line="240" w:lineRule="auto"/>
      </w:pPr>
      <w:r>
        <w:separator/>
      </w:r>
    </w:p>
  </w:endnote>
  <w:endnote w:type="continuationSeparator" w:id="0">
    <w:p w14:paraId="0C58633C" w14:textId="77777777" w:rsidR="00EE6A07" w:rsidRDefault="00EE6A07"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BD96" w14:textId="77777777" w:rsidR="00EE6A07" w:rsidRDefault="00EE6A07" w:rsidP="007137D4">
      <w:pPr>
        <w:spacing w:after="0" w:line="240" w:lineRule="auto"/>
      </w:pPr>
      <w:r>
        <w:separator/>
      </w:r>
    </w:p>
  </w:footnote>
  <w:footnote w:type="continuationSeparator" w:id="0">
    <w:p w14:paraId="5A04142C" w14:textId="77777777" w:rsidR="00EE6A07" w:rsidRDefault="00EE6A07"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D31958">
          <w:rPr>
            <w:noProof/>
            <w:sz w:val="26"/>
            <w:szCs w:val="26"/>
          </w:rPr>
          <w:t>6</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884571">
    <w:abstractNumId w:val="11"/>
  </w:num>
  <w:num w:numId="2" w16cid:durableId="1147283700">
    <w:abstractNumId w:val="27"/>
    <w:lvlOverride w:ilvl="0">
      <w:startOverride w:val="2"/>
    </w:lvlOverride>
  </w:num>
  <w:num w:numId="3" w16cid:durableId="672876083">
    <w:abstractNumId w:val="16"/>
    <w:lvlOverride w:ilvl="0">
      <w:startOverride w:val="3"/>
    </w:lvlOverride>
  </w:num>
  <w:num w:numId="4" w16cid:durableId="210849914">
    <w:abstractNumId w:val="9"/>
    <w:lvlOverride w:ilvl="0">
      <w:startOverride w:val="4"/>
    </w:lvlOverride>
  </w:num>
  <w:num w:numId="5" w16cid:durableId="1354764036">
    <w:abstractNumId w:val="8"/>
    <w:lvlOverride w:ilvl="0">
      <w:startOverride w:val="5"/>
    </w:lvlOverride>
  </w:num>
  <w:num w:numId="6" w16cid:durableId="35275956">
    <w:abstractNumId w:val="19"/>
    <w:lvlOverride w:ilvl="0">
      <w:startOverride w:val="6"/>
    </w:lvlOverride>
  </w:num>
  <w:num w:numId="7" w16cid:durableId="418059098">
    <w:abstractNumId w:val="21"/>
    <w:lvlOverride w:ilvl="0">
      <w:startOverride w:val="7"/>
    </w:lvlOverride>
  </w:num>
  <w:num w:numId="8" w16cid:durableId="786969406">
    <w:abstractNumId w:val="22"/>
    <w:lvlOverride w:ilvl="0">
      <w:startOverride w:val="8"/>
    </w:lvlOverride>
  </w:num>
  <w:num w:numId="9" w16cid:durableId="555747806">
    <w:abstractNumId w:val="20"/>
    <w:lvlOverride w:ilvl="0">
      <w:startOverride w:val="9"/>
    </w:lvlOverride>
  </w:num>
  <w:num w:numId="10" w16cid:durableId="2077243088">
    <w:abstractNumId w:val="1"/>
  </w:num>
  <w:num w:numId="11" w16cid:durableId="808785862">
    <w:abstractNumId w:val="23"/>
  </w:num>
  <w:num w:numId="12" w16cid:durableId="161358739">
    <w:abstractNumId w:val="7"/>
  </w:num>
  <w:num w:numId="13" w16cid:durableId="1383285451">
    <w:abstractNumId w:val="17"/>
  </w:num>
  <w:num w:numId="14" w16cid:durableId="1401516733">
    <w:abstractNumId w:val="6"/>
  </w:num>
  <w:num w:numId="15" w16cid:durableId="1582182046">
    <w:abstractNumId w:val="14"/>
  </w:num>
  <w:num w:numId="16" w16cid:durableId="388069491">
    <w:abstractNumId w:val="10"/>
  </w:num>
  <w:num w:numId="17" w16cid:durableId="704020423">
    <w:abstractNumId w:val="13"/>
  </w:num>
  <w:num w:numId="18" w16cid:durableId="959340200">
    <w:abstractNumId w:val="2"/>
  </w:num>
  <w:num w:numId="19" w16cid:durableId="204369558">
    <w:abstractNumId w:val="5"/>
  </w:num>
  <w:num w:numId="20" w16cid:durableId="1376075133">
    <w:abstractNumId w:val="26"/>
  </w:num>
  <w:num w:numId="21" w16cid:durableId="1562716353">
    <w:abstractNumId w:val="0"/>
  </w:num>
  <w:num w:numId="22" w16cid:durableId="486675861">
    <w:abstractNumId w:val="18"/>
  </w:num>
  <w:num w:numId="23" w16cid:durableId="526988709">
    <w:abstractNumId w:val="15"/>
  </w:num>
  <w:num w:numId="24" w16cid:durableId="445083578">
    <w:abstractNumId w:val="4"/>
  </w:num>
  <w:num w:numId="25" w16cid:durableId="1067653240">
    <w:abstractNumId w:val="25"/>
  </w:num>
  <w:num w:numId="26" w16cid:durableId="765611013">
    <w:abstractNumId w:val="3"/>
  </w:num>
  <w:num w:numId="27" w16cid:durableId="1535927561">
    <w:abstractNumId w:val="28"/>
  </w:num>
  <w:num w:numId="28" w16cid:durableId="1549412937">
    <w:abstractNumId w:val="12"/>
  </w:num>
  <w:num w:numId="29" w16cid:durableId="2935657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3711"/>
    <w:rsid w:val="00091586"/>
    <w:rsid w:val="00097CED"/>
    <w:rsid w:val="00097F53"/>
    <w:rsid w:val="000A2F89"/>
    <w:rsid w:val="000B6358"/>
    <w:rsid w:val="000C1A88"/>
    <w:rsid w:val="000D2A7B"/>
    <w:rsid w:val="000D50A2"/>
    <w:rsid w:val="000E0BF1"/>
    <w:rsid w:val="000E31A2"/>
    <w:rsid w:val="000F338E"/>
    <w:rsid w:val="00100C54"/>
    <w:rsid w:val="001226E1"/>
    <w:rsid w:val="001256D1"/>
    <w:rsid w:val="00136E63"/>
    <w:rsid w:val="00151D60"/>
    <w:rsid w:val="00152E9D"/>
    <w:rsid w:val="00160C8F"/>
    <w:rsid w:val="00167685"/>
    <w:rsid w:val="00171DDD"/>
    <w:rsid w:val="00172035"/>
    <w:rsid w:val="00180435"/>
    <w:rsid w:val="0018270C"/>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1F81"/>
    <w:rsid w:val="00384903"/>
    <w:rsid w:val="0038558D"/>
    <w:rsid w:val="0039292A"/>
    <w:rsid w:val="003D3540"/>
    <w:rsid w:val="003D6B26"/>
    <w:rsid w:val="003D7853"/>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0059"/>
    <w:rsid w:val="004E2FA6"/>
    <w:rsid w:val="004E7B46"/>
    <w:rsid w:val="00507ACD"/>
    <w:rsid w:val="00513354"/>
    <w:rsid w:val="0052194D"/>
    <w:rsid w:val="00530BCF"/>
    <w:rsid w:val="0054692F"/>
    <w:rsid w:val="005478C9"/>
    <w:rsid w:val="00550150"/>
    <w:rsid w:val="0055239A"/>
    <w:rsid w:val="005566D8"/>
    <w:rsid w:val="00557F89"/>
    <w:rsid w:val="0056127D"/>
    <w:rsid w:val="005618BE"/>
    <w:rsid w:val="0057290B"/>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185"/>
    <w:rsid w:val="00620BC9"/>
    <w:rsid w:val="006222AA"/>
    <w:rsid w:val="00630334"/>
    <w:rsid w:val="00630A30"/>
    <w:rsid w:val="0063619A"/>
    <w:rsid w:val="0064581D"/>
    <w:rsid w:val="00650A8D"/>
    <w:rsid w:val="00654911"/>
    <w:rsid w:val="00657302"/>
    <w:rsid w:val="006574EF"/>
    <w:rsid w:val="00675297"/>
    <w:rsid w:val="006816A6"/>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1D0A"/>
    <w:rsid w:val="007639F3"/>
    <w:rsid w:val="00775334"/>
    <w:rsid w:val="00784F0B"/>
    <w:rsid w:val="007A0906"/>
    <w:rsid w:val="007A4936"/>
    <w:rsid w:val="007A6532"/>
    <w:rsid w:val="007B1FB0"/>
    <w:rsid w:val="007E3A4B"/>
    <w:rsid w:val="007E3F37"/>
    <w:rsid w:val="007E7248"/>
    <w:rsid w:val="007F2242"/>
    <w:rsid w:val="007F2514"/>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B55FB"/>
    <w:rsid w:val="008B5F10"/>
    <w:rsid w:val="008B661A"/>
    <w:rsid w:val="008C2FF3"/>
    <w:rsid w:val="008C7B54"/>
    <w:rsid w:val="008D2F41"/>
    <w:rsid w:val="008E17C1"/>
    <w:rsid w:val="008E1A82"/>
    <w:rsid w:val="008E74B3"/>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D60FF"/>
    <w:rsid w:val="009E1FEF"/>
    <w:rsid w:val="009F3068"/>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F39"/>
    <w:rsid w:val="00B3079B"/>
    <w:rsid w:val="00B40EAB"/>
    <w:rsid w:val="00B51CE9"/>
    <w:rsid w:val="00B574AB"/>
    <w:rsid w:val="00B60E62"/>
    <w:rsid w:val="00B66DE3"/>
    <w:rsid w:val="00B84235"/>
    <w:rsid w:val="00B9232C"/>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1958"/>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22372"/>
    <w:rsid w:val="00E44528"/>
    <w:rsid w:val="00E50882"/>
    <w:rsid w:val="00E5630E"/>
    <w:rsid w:val="00E6101C"/>
    <w:rsid w:val="00E61AF0"/>
    <w:rsid w:val="00E61F7F"/>
    <w:rsid w:val="00E708A7"/>
    <w:rsid w:val="00E71AF3"/>
    <w:rsid w:val="00E91E35"/>
    <w:rsid w:val="00E94232"/>
    <w:rsid w:val="00EA1E92"/>
    <w:rsid w:val="00EB1256"/>
    <w:rsid w:val="00EB1C28"/>
    <w:rsid w:val="00EC4FDD"/>
    <w:rsid w:val="00ED2085"/>
    <w:rsid w:val="00ED4C76"/>
    <w:rsid w:val="00EE2A28"/>
    <w:rsid w:val="00EE3014"/>
    <w:rsid w:val="00EE32BD"/>
    <w:rsid w:val="00EE341B"/>
    <w:rsid w:val="00EE6A07"/>
    <w:rsid w:val="00EE7EEE"/>
    <w:rsid w:val="00F05505"/>
    <w:rsid w:val="00F16C3C"/>
    <w:rsid w:val="00F37354"/>
    <w:rsid w:val="00F51EDC"/>
    <w:rsid w:val="00F54233"/>
    <w:rsid w:val="00F564DB"/>
    <w:rsid w:val="00F614CF"/>
    <w:rsid w:val="00F61984"/>
    <w:rsid w:val="00F66F7A"/>
    <w:rsid w:val="00F762F2"/>
    <w:rsid w:val="00F769A8"/>
    <w:rsid w:val="00F804C2"/>
    <w:rsid w:val="00F8273C"/>
    <w:rsid w:val="00F96F0F"/>
    <w:rsid w:val="00FA2C09"/>
    <w:rsid w:val="00FA4009"/>
    <w:rsid w:val="00FA7E1D"/>
    <w:rsid w:val="00FB0F89"/>
    <w:rsid w:val="00FB362E"/>
    <w:rsid w:val="00FB3B3A"/>
    <w:rsid w:val="00FD1362"/>
    <w:rsid w:val="00FD1831"/>
    <w:rsid w:val="00FD35D8"/>
    <w:rsid w:val="00FD3944"/>
    <w:rsid w:val="00FD66F4"/>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CA4CB7A2-977D-40BE-BD9D-DDF38E61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7244491">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02-2024-TT-TTCP-xet-tang-Ky-niem-chuong-Vi-su-nghiep-Thanh-tra-604986.aspx?anchor=dieu_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Bo-may-hanh-chinh/Thong-tu-04-2024-TT-TTCP-xay-dung-phe-duyet-Dinh-huong-chuong-trinh-thanh-tra-366844.aspx" TargetMode="External"/><Relationship Id="rId4" Type="http://schemas.openxmlformats.org/officeDocument/2006/relationships/settings" Target="settings.xml"/><Relationship Id="rId9" Type="http://schemas.openxmlformats.org/officeDocument/2006/relationships/hyperlink" Target="https://thuvienphapluat.vn/van-ban/Bo-may-hanh-chinh/Thong-tu-02-2024-TT-TTCP-xet-tang-Ky-niem-chuong-Vi-su-nghiep-Thanh-tra-604986.aspx?anchor=dieu_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CB320-CBC7-4F26-8DC4-28DA1676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1650</Words>
  <Characters>9406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8</cp:revision>
  <cp:lastPrinted>2024-01-31T07:08:00Z</cp:lastPrinted>
  <dcterms:created xsi:type="dcterms:W3CDTF">2024-04-25T03:39:00Z</dcterms:created>
  <dcterms:modified xsi:type="dcterms:W3CDTF">2024-05-06T00:07:00Z</dcterms:modified>
</cp:coreProperties>
</file>